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B2A" w:rsidRDefault="00AA754A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>
        <w:t xml:space="preserve">Объявляется конкурсный отбор на </w:t>
      </w:r>
      <w:r>
        <w:rPr>
          <w:color w:val="000000"/>
        </w:rPr>
        <w:t>предоставление субсидии из бюджета Миасского городского округа спортивным организациям Миасского городского округа (юридическим лицам, за исключением субсидий государственным (муниципальным) учреждениям), входящим в систему спортивной подготовки</w:t>
      </w:r>
    </w:p>
    <w:p w:rsidR="000D4B2A" w:rsidRDefault="00AA754A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(возмещение затрат, связанных с приобретением современного спортивного технологического оборудо</w:t>
      </w:r>
      <w:r w:rsidR="00171726">
        <w:rPr>
          <w:color w:val="000000"/>
        </w:rPr>
        <w:t xml:space="preserve">вания, инвентаря и экипировки, </w:t>
      </w:r>
      <w:r>
        <w:rPr>
          <w:color w:val="000000"/>
        </w:rPr>
        <w:t>обеспечение тренировочного процесса для сборных команд Российской Федерации по видам спорта скалолазание, сноуборд, фристайл)</w:t>
      </w:r>
    </w:p>
    <w:p w:rsidR="000D4B2A" w:rsidRDefault="00AA754A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 xml:space="preserve"> </w:t>
      </w:r>
    </w:p>
    <w:p w:rsidR="000D4B2A" w:rsidRDefault="000D4B2A" w:rsidP="00171726">
      <w:pPr>
        <w:autoSpaceDE w:val="0"/>
        <w:autoSpaceDN w:val="0"/>
        <w:adjustRightInd w:val="0"/>
      </w:pPr>
    </w:p>
    <w:p w:rsidR="000D4B2A" w:rsidRDefault="00AA754A">
      <w:pPr>
        <w:autoSpaceDE w:val="0"/>
        <w:autoSpaceDN w:val="0"/>
        <w:adjustRightInd w:val="0"/>
        <w:ind w:firstLine="720"/>
        <w:jc w:val="both"/>
      </w:pPr>
      <w:r>
        <w:t xml:space="preserve">Субсидия предоставляется на следующие цели: </w:t>
      </w:r>
      <w:r>
        <w:rPr>
          <w:color w:val="000000"/>
        </w:rPr>
        <w:t>приобретение современного спортивного технологического оборудо</w:t>
      </w:r>
      <w:r w:rsidR="00171726">
        <w:rPr>
          <w:color w:val="000000"/>
        </w:rPr>
        <w:t xml:space="preserve">вания, инвентаря и экипировки, </w:t>
      </w:r>
      <w:r>
        <w:rPr>
          <w:color w:val="000000"/>
        </w:rPr>
        <w:t>обеспечение тренировочного процесса</w:t>
      </w:r>
      <w:r>
        <w:t xml:space="preserve"> в соответствии с федеральными стандартами спортивной подготовки по видам спорта скалолазание, сноуборд, фристайл. </w:t>
      </w:r>
      <w:r w:rsidRPr="00061604">
        <w:t xml:space="preserve">Размер субсидии составляет </w:t>
      </w:r>
      <w:r w:rsidR="00061604" w:rsidRPr="00061604">
        <w:t>1</w:t>
      </w:r>
      <w:r w:rsidR="00061604">
        <w:t xml:space="preserve"> </w:t>
      </w:r>
      <w:r w:rsidR="00B30F90">
        <w:t>391</w:t>
      </w:r>
      <w:r w:rsidR="00061604">
        <w:t xml:space="preserve"> </w:t>
      </w:r>
      <w:r w:rsidR="00B30F90">
        <w:t>162</w:t>
      </w:r>
      <w:r w:rsidR="00061604" w:rsidRPr="00061604">
        <w:t>,</w:t>
      </w:r>
      <w:r w:rsidR="00B30F90">
        <w:t>03</w:t>
      </w:r>
      <w:r w:rsidR="00061604" w:rsidRPr="00061604">
        <w:t xml:space="preserve"> </w:t>
      </w:r>
      <w:r w:rsidRPr="00061604">
        <w:t>руб.</w:t>
      </w:r>
    </w:p>
    <w:p w:rsidR="00ED0665" w:rsidRDefault="00ED0665">
      <w:pPr>
        <w:autoSpaceDE w:val="0"/>
        <w:autoSpaceDN w:val="0"/>
        <w:adjustRightInd w:val="0"/>
        <w:ind w:firstLine="720"/>
        <w:jc w:val="both"/>
      </w:pPr>
      <w:r w:rsidRPr="00ED0665">
        <w:t>В случае прохождения конкурса одновременно несколькими участниками отбора объемы субсидий распределяются между ними пропорционально от запланированных и утвержденных лимитов бюджетных обязательств на данные цели</w:t>
      </w:r>
      <w:r>
        <w:t>.</w:t>
      </w:r>
    </w:p>
    <w:p w:rsidR="000D4B2A" w:rsidRDefault="00AA754A">
      <w:pPr>
        <w:autoSpaceDE w:val="0"/>
        <w:autoSpaceDN w:val="0"/>
        <w:adjustRightInd w:val="0"/>
        <w:ind w:firstLine="720"/>
        <w:jc w:val="both"/>
        <w:rPr>
          <w:u w:val="single"/>
        </w:rPr>
      </w:pPr>
      <w:r>
        <w:rPr>
          <w:u w:val="single"/>
        </w:rPr>
        <w:t xml:space="preserve">Прием документов осуществляет Управление ФКиС АМГО с </w:t>
      </w:r>
      <w:r w:rsidR="00D0771A">
        <w:rPr>
          <w:u w:val="single"/>
        </w:rPr>
        <w:t>17</w:t>
      </w:r>
      <w:r>
        <w:rPr>
          <w:u w:val="single"/>
        </w:rPr>
        <w:t>.0</w:t>
      </w:r>
      <w:r w:rsidR="00D0771A">
        <w:rPr>
          <w:u w:val="single"/>
        </w:rPr>
        <w:t>6</w:t>
      </w:r>
      <w:r>
        <w:rPr>
          <w:u w:val="single"/>
        </w:rPr>
        <w:t>.202</w:t>
      </w:r>
      <w:r w:rsidR="00D5751B">
        <w:rPr>
          <w:u w:val="single"/>
        </w:rPr>
        <w:t>4</w:t>
      </w:r>
      <w:r>
        <w:rPr>
          <w:u w:val="single"/>
        </w:rPr>
        <w:t xml:space="preserve">г. по </w:t>
      </w:r>
      <w:r w:rsidR="00D0771A">
        <w:rPr>
          <w:u w:val="single"/>
        </w:rPr>
        <w:t>21</w:t>
      </w:r>
      <w:r>
        <w:rPr>
          <w:u w:val="single"/>
        </w:rPr>
        <w:t>.0</w:t>
      </w:r>
      <w:r w:rsidR="00D0771A">
        <w:rPr>
          <w:u w:val="single"/>
        </w:rPr>
        <w:t>6</w:t>
      </w:r>
      <w:bookmarkStart w:id="0" w:name="_GoBack"/>
      <w:bookmarkEnd w:id="0"/>
      <w:r>
        <w:rPr>
          <w:u w:val="single"/>
        </w:rPr>
        <w:t>.202</w:t>
      </w:r>
      <w:r w:rsidR="00D5751B">
        <w:rPr>
          <w:u w:val="single"/>
        </w:rPr>
        <w:t>4</w:t>
      </w:r>
      <w:r>
        <w:rPr>
          <w:u w:val="single"/>
        </w:rPr>
        <w:t>г. по адресу: 456300, г. Миасс, проспект Автозаводцев, 52, каб. 1.</w:t>
      </w:r>
    </w:p>
    <w:p w:rsidR="000D4B2A" w:rsidRDefault="00AA754A">
      <w:pPr>
        <w:autoSpaceDE w:val="0"/>
        <w:autoSpaceDN w:val="0"/>
        <w:adjustRightInd w:val="0"/>
        <w:ind w:firstLine="720"/>
        <w:jc w:val="both"/>
      </w:pPr>
      <w:r>
        <w:t xml:space="preserve">Контактный телефон 8 (3513) 55-06-06, адрес электронной почты: </w:t>
      </w:r>
      <w:r>
        <w:rPr>
          <w:lang w:val="en-US"/>
        </w:rPr>
        <w:t>sport</w:t>
      </w:r>
      <w:r w:rsidRPr="00171726">
        <w:t>@</w:t>
      </w:r>
      <w:r>
        <w:rPr>
          <w:lang w:val="en-US"/>
        </w:rPr>
        <w:t>g</w:t>
      </w:r>
      <w:r w:rsidRPr="00171726">
        <w:t>-</w:t>
      </w:r>
      <w:r>
        <w:rPr>
          <w:lang w:val="en-US"/>
        </w:rPr>
        <w:t>miass</w:t>
      </w:r>
      <w:r w:rsidRPr="00171726">
        <w:t>.</w:t>
      </w:r>
      <w:r>
        <w:rPr>
          <w:lang w:val="en-US"/>
        </w:rPr>
        <w:t>ru</w:t>
      </w:r>
      <w:r>
        <w:t>.</w:t>
      </w:r>
    </w:p>
    <w:p w:rsidR="000D4B2A" w:rsidRDefault="000D4B2A">
      <w:pPr>
        <w:autoSpaceDE w:val="0"/>
        <w:autoSpaceDN w:val="0"/>
        <w:adjustRightInd w:val="0"/>
        <w:ind w:firstLine="720"/>
        <w:jc w:val="both"/>
      </w:pPr>
    </w:p>
    <w:p w:rsidR="000D4B2A" w:rsidRDefault="00AA754A">
      <w:pPr>
        <w:tabs>
          <w:tab w:val="left" w:pos="1950"/>
        </w:tabs>
        <w:autoSpaceDE w:val="0"/>
        <w:autoSpaceDN w:val="0"/>
        <w:adjustRightInd w:val="0"/>
        <w:ind w:firstLine="720"/>
      </w:pPr>
      <w:r>
        <w:tab/>
      </w:r>
    </w:p>
    <w:p w:rsidR="000D4B2A" w:rsidRDefault="00AA754A">
      <w:pPr>
        <w:tabs>
          <w:tab w:val="left" w:pos="1950"/>
        </w:tabs>
        <w:autoSpaceDE w:val="0"/>
        <w:autoSpaceDN w:val="0"/>
        <w:adjustRightInd w:val="0"/>
        <w:ind w:firstLine="720"/>
        <w:jc w:val="center"/>
        <w:rPr>
          <w:b/>
          <w:bCs/>
          <w:u w:val="single"/>
        </w:rPr>
      </w:pPr>
      <w:r>
        <w:rPr>
          <w:b/>
          <w:bCs/>
          <w:u w:val="single"/>
        </w:rPr>
        <w:t>УСЛОВИЯ И ПОРЯДОК ПРОВЕДЕНИЯ ОТБОРА</w:t>
      </w:r>
    </w:p>
    <w:p w:rsidR="000D4B2A" w:rsidRDefault="000D4B2A">
      <w:pPr>
        <w:tabs>
          <w:tab w:val="left" w:pos="1950"/>
        </w:tabs>
        <w:autoSpaceDE w:val="0"/>
        <w:autoSpaceDN w:val="0"/>
        <w:adjustRightInd w:val="0"/>
        <w:ind w:firstLine="720"/>
      </w:pPr>
    </w:p>
    <w:p w:rsidR="000D4B2A" w:rsidRDefault="00AA754A">
      <w:pPr>
        <w:autoSpaceDE w:val="0"/>
        <w:autoSpaceDN w:val="0"/>
        <w:adjustRightInd w:val="0"/>
        <w:ind w:firstLine="720"/>
        <w:jc w:val="both"/>
        <w:rPr>
          <w:b/>
          <w:bCs/>
          <w:highlight w:val="green"/>
        </w:rPr>
      </w:pPr>
      <w:bookmarkStart w:id="1" w:name="sub_106"/>
      <w:r>
        <w:rPr>
          <w:b/>
          <w:bCs/>
        </w:rPr>
        <w:t xml:space="preserve">1. </w:t>
      </w:r>
      <w:bookmarkEnd w:id="1"/>
      <w:r>
        <w:rPr>
          <w:b/>
          <w:bCs/>
        </w:rPr>
        <w:t>Субсидия предоставляется при соответствии участника отбора следующим критериями:</w:t>
      </w:r>
    </w:p>
    <w:p w:rsidR="000D4B2A" w:rsidRDefault="00AA754A">
      <w:pPr>
        <w:autoSpaceDE w:val="0"/>
        <w:autoSpaceDN w:val="0"/>
        <w:adjustRightInd w:val="0"/>
        <w:ind w:firstLine="720"/>
        <w:jc w:val="both"/>
      </w:pPr>
      <w:r>
        <w:t>- участие спортсменов в чемпионатах, первенствах России и международных соревнованиях за предыдущий отчетному период и/или отчетный период;</w:t>
      </w:r>
    </w:p>
    <w:p w:rsidR="000D4B2A" w:rsidRDefault="00AA754A">
      <w:pPr>
        <w:autoSpaceDE w:val="0"/>
        <w:autoSpaceDN w:val="0"/>
        <w:adjustRightInd w:val="0"/>
        <w:ind w:firstLine="720"/>
        <w:jc w:val="both"/>
      </w:pPr>
      <w:r>
        <w:t>- включение спортсменов в состав сборных команд Челябинской области и Российской Федерации в период, предыдущий отчетному, и/или отчетный период;</w:t>
      </w:r>
    </w:p>
    <w:p w:rsidR="000D4B2A" w:rsidRDefault="00AA754A">
      <w:pPr>
        <w:autoSpaceDE w:val="0"/>
        <w:autoSpaceDN w:val="0"/>
        <w:adjustRightInd w:val="0"/>
        <w:ind w:firstLine="720"/>
        <w:jc w:val="both"/>
      </w:pPr>
      <w:r>
        <w:t>- отсутствие неосвоенных субсидий, предоставленных ранее;</w:t>
      </w:r>
    </w:p>
    <w:p w:rsidR="000D4B2A" w:rsidRDefault="00AA754A">
      <w:pPr>
        <w:autoSpaceDE w:val="0"/>
        <w:autoSpaceDN w:val="0"/>
        <w:adjustRightInd w:val="0"/>
        <w:ind w:firstLine="720"/>
        <w:jc w:val="both"/>
      </w:pPr>
      <w:r>
        <w:t>- соответствие сметы назначениям расходов спортивным целям и объёмам финансирования, утвержденным федеральным стандартам по видам спорта: скалолазание, фристайл, сноуборд.</w:t>
      </w:r>
    </w:p>
    <w:p w:rsidR="000D4B2A" w:rsidRDefault="00AA754A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Участник отбора по состоянию на последнее число месяца, предшествующего месяцу, в котором планируется проведение отбора, должен соответствовать следующим требованиям:</w:t>
      </w:r>
    </w:p>
    <w:p w:rsidR="000D4B2A" w:rsidRDefault="00AA754A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0D4B2A" w:rsidRDefault="00AA754A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у участника отбора должна отсутствовать просроченная (неурегулированная) задолженность по денежным обязательствам перед Миасским городским округом;</w:t>
      </w:r>
    </w:p>
    <w:p w:rsidR="000D4B2A" w:rsidRDefault="00AA754A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 участник отбора - юридическое лицо не должен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:rsidR="000D4B2A" w:rsidRDefault="00AA754A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4) участник отбора 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Российской Федерации (далее именуются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0D4B2A" w:rsidRDefault="00AA754A">
      <w:pPr>
        <w:ind w:firstLine="708"/>
        <w:jc w:val="both"/>
      </w:pPr>
      <w:r>
        <w:t>5) участник отбора не должен получать средства из областного бюджета на основании иных нормативных правовых актов Челябинской области на установленную цель: возмещение затрат, связанных с приобретением современного спортивного технологического оборудования, инвентаря и экипировки и затрат на  обеспечение тренировочного процесса спортивными организациями Миасского городского округа (юридическими лицами, за исключением субсидий государственным (муниципальным) учреждениям), входящим в систему спортивной подготовки для подготовки спортивного резерва для сборных команд Российской Федерации по видам спорта скалолазание, сноуборд, фристайл.</w:t>
      </w:r>
    </w:p>
    <w:p w:rsidR="008630E2" w:rsidRPr="008630E2" w:rsidRDefault="008630E2" w:rsidP="008630E2">
      <w:pPr>
        <w:ind w:firstLine="708"/>
        <w:jc w:val="both"/>
      </w:pPr>
      <w:r w:rsidRPr="008630E2">
        <w:t xml:space="preserve">6)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 </w:t>
      </w:r>
    </w:p>
    <w:p w:rsidR="008630E2" w:rsidRPr="008630E2" w:rsidRDefault="008630E2" w:rsidP="008630E2">
      <w:pPr>
        <w:ind w:firstLine="708"/>
        <w:jc w:val="both"/>
      </w:pPr>
      <w:r w:rsidRPr="008630E2">
        <w:t xml:space="preserve"> 7) 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8630E2" w:rsidRPr="008630E2" w:rsidRDefault="008630E2" w:rsidP="008630E2">
      <w:pPr>
        <w:ind w:firstLine="708"/>
        <w:jc w:val="both"/>
        <w:rPr>
          <w:highlight w:val="yellow"/>
        </w:rPr>
      </w:pPr>
      <w:r w:rsidRPr="008630E2">
        <w:t>8) участник отбора не является иностранным агентом в соответствии с Федеральным законом «О контроле за деятельностью лиц, находящихся под иностранным влиянием.</w:t>
      </w:r>
    </w:p>
    <w:p w:rsidR="000D4B2A" w:rsidRDefault="00AA754A">
      <w:pPr>
        <w:ind w:firstLine="720"/>
        <w:jc w:val="both"/>
        <w:rPr>
          <w:b/>
          <w:u w:val="single"/>
        </w:rPr>
      </w:pPr>
      <w:r>
        <w:rPr>
          <w:u w:val="single"/>
        </w:rPr>
        <w:t xml:space="preserve">2. </w:t>
      </w:r>
      <w:r>
        <w:rPr>
          <w:b/>
          <w:u w:val="single"/>
        </w:rPr>
        <w:t>Для получения субсидии получатель (далее - претендент) предоставляет в указанный о приеме документов срок заявку на участие в отборе (согласно образца, утвержденного Постановлением АМГО от 28.04.2023г. № 2321) с приложением следующих документов:</w:t>
      </w:r>
    </w:p>
    <w:p w:rsidR="000D4B2A" w:rsidRDefault="00AA754A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выданную налоговым органом справку, подтверждающую соответствие участника отбора по состоянию на последнее число месяца, предшествующего месяцу, в котором планируется проведение отбора, требованию об отсутствии у соответствующего участника отбора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0D4B2A" w:rsidRDefault="00AA754A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подписанную руководителем участника отбора </w:t>
      </w:r>
      <w:hyperlink w:anchor="P312">
        <w:r>
          <w:rPr>
            <w:rFonts w:ascii="Times New Roman" w:eastAsia="Times New Roman" w:hAnsi="Times New Roman" w:cs="Times New Roman"/>
            <w:sz w:val="24"/>
            <w:szCs w:val="24"/>
          </w:rPr>
          <w:t>информацию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об участнике отбора по форме согласно приложению 2 к настоящему Порядку, содержащую в том числе следующие сведения:</w:t>
      </w:r>
    </w:p>
    <w:p w:rsidR="000D4B2A" w:rsidRDefault="00AA754A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 том, что по состоянию на последнее число месяца, предшествующего месяцу, в котором планируется проведение отбора, у участника отбора отсутствует просроченная (неурегулированная) задолженность по денежным обязательствам перед Миасским городским округом;</w:t>
      </w:r>
    </w:p>
    <w:p w:rsidR="000D4B2A" w:rsidRDefault="00AA754A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 том, что участник отбора по состоянию на последнее число месяца, предшествующего месяцу, в котором планируется проведение отбора, не является офшорной компанией,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Федерации);</w:t>
      </w:r>
    </w:p>
    <w:p w:rsidR="000D4B2A" w:rsidRDefault="00AA754A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 том, что участник отбора не получал средства из областного бюджета на основании иных нормативных правовых актов Челябинской области на цель, установленную </w:t>
      </w:r>
      <w:hyperlink w:anchor="P52">
        <w:r>
          <w:rPr>
            <w:rFonts w:ascii="Times New Roman" w:eastAsia="Times New Roman" w:hAnsi="Times New Roman" w:cs="Times New Roman"/>
            <w:sz w:val="24"/>
            <w:szCs w:val="24"/>
          </w:rPr>
          <w:t>пунктом 1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.2 настоящего Порядка;</w:t>
      </w:r>
    </w:p>
    <w:p w:rsidR="00ED0665" w:rsidRDefault="00ED0665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65">
        <w:rPr>
          <w:rFonts w:ascii="Times New Roman" w:eastAsia="Times New Roman" w:hAnsi="Times New Roman" w:cs="Times New Roman"/>
          <w:sz w:val="24"/>
          <w:szCs w:val="24"/>
        </w:rPr>
        <w:t>При реорганизации получателя субсидии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получателя субсидии, являющейся правопреемником.  При реорганизации получателя субсидии в форме разделения, выделения, а также при ликвидации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Миасского городского округа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D4B2A" w:rsidRDefault="00AA754A">
      <w:pPr>
        <w:pStyle w:val="ConsPlusNormal"/>
        <w:numPr>
          <w:ilvl w:val="0"/>
          <w:numId w:val="1"/>
        </w:num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P90"/>
      <w:bookmarkEnd w:id="2"/>
      <w:r>
        <w:rPr>
          <w:rFonts w:ascii="Times New Roman" w:eastAsia="Times New Roman" w:hAnsi="Times New Roman" w:cs="Times New Roman"/>
          <w:sz w:val="24"/>
          <w:szCs w:val="24"/>
        </w:rPr>
        <w:t>выписку из Единого государственного реестра юридических лиц, полученную не ранее последнего числа месяца, предшествующего месяцу, в котором планируется проведение отбора;</w:t>
      </w:r>
    </w:p>
    <w:p w:rsidR="000D4B2A" w:rsidRDefault="00AA754A">
      <w:pPr>
        <w:pStyle w:val="ConsPlusNormal"/>
        <w:numPr>
          <w:ilvl w:val="0"/>
          <w:numId w:val="1"/>
        </w:num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ведущие активную работу в области физической культуры и спорта на территории Миасского городского округа, а именно:</w:t>
      </w:r>
    </w:p>
    <w:p w:rsidR="000D4B2A" w:rsidRDefault="00AA754A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участие в соревнованиях городского, областного, всероссийского уровней;</w:t>
      </w:r>
    </w:p>
    <w:p w:rsidR="000D4B2A" w:rsidRDefault="00AA754A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присвоение спортсменам, выполнившим нормы ЕВСК (единая всероссийская классификация) спортивных разрядов и званий;</w:t>
      </w:r>
    </w:p>
    <w:p w:rsidR="000D4B2A" w:rsidRDefault="00BC6261">
      <w:pPr>
        <w:ind w:firstLine="708"/>
        <w:jc w:val="both"/>
      </w:pPr>
      <w:r>
        <w:t xml:space="preserve">- </w:t>
      </w:r>
      <w:r w:rsidR="00E04206">
        <w:t>смета расходов субсидии на приобретение</w:t>
      </w:r>
      <w:r w:rsidR="00AA754A">
        <w:t xml:space="preserve"> современного спортивного технологического оборудования, инве</w:t>
      </w:r>
      <w:r>
        <w:t xml:space="preserve">нтаря и экипировки и затрат на </w:t>
      </w:r>
      <w:r w:rsidR="00AA754A">
        <w:t>обеспечение тренировочного процесса по видам спорта скалолазание, сноуборд, фристайл в соответствии с Федеральными стандартами и утвержденная</w:t>
      </w:r>
      <w:r>
        <w:t xml:space="preserve"> </w:t>
      </w:r>
      <w:r w:rsidR="00AA754A">
        <w:t>начальником Управления ФКиС АМГО.</w:t>
      </w:r>
    </w:p>
    <w:p w:rsidR="000D4B2A" w:rsidRDefault="00AA754A">
      <w:pPr>
        <w:ind w:firstLine="708"/>
        <w:jc w:val="both"/>
      </w:pPr>
      <w:r>
        <w:t xml:space="preserve">Указанные выше документы представляются в Управление ФКиС АМГО в прошитом и пронумерованном виде с указанием на обороте последнего листа на месте прошивки суммарного количества листов представленных документов. </w:t>
      </w:r>
    </w:p>
    <w:sectPr w:rsidR="000D4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24C" w:rsidRDefault="0081524C">
      <w:r>
        <w:separator/>
      </w:r>
    </w:p>
  </w:endnote>
  <w:endnote w:type="continuationSeparator" w:id="0">
    <w:p w:rsidR="0081524C" w:rsidRDefault="00815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24C" w:rsidRDefault="0081524C">
      <w:r>
        <w:separator/>
      </w:r>
    </w:p>
  </w:footnote>
  <w:footnote w:type="continuationSeparator" w:id="0">
    <w:p w:rsidR="0081524C" w:rsidRDefault="008152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6A8752"/>
    <w:multiLevelType w:val="singleLevel"/>
    <w:tmpl w:val="7F6A8752"/>
    <w:lvl w:ilvl="0">
      <w:start w:val="3"/>
      <w:numFmt w:val="decimal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9AF"/>
    <w:rsid w:val="00051626"/>
    <w:rsid w:val="00061604"/>
    <w:rsid w:val="000D4B2A"/>
    <w:rsid w:val="00171726"/>
    <w:rsid w:val="001D445C"/>
    <w:rsid w:val="002012CB"/>
    <w:rsid w:val="00272053"/>
    <w:rsid w:val="004339AF"/>
    <w:rsid w:val="004727C4"/>
    <w:rsid w:val="004A73E4"/>
    <w:rsid w:val="005A1687"/>
    <w:rsid w:val="00700BA4"/>
    <w:rsid w:val="00733484"/>
    <w:rsid w:val="0081524C"/>
    <w:rsid w:val="008630E2"/>
    <w:rsid w:val="008637E2"/>
    <w:rsid w:val="0088270A"/>
    <w:rsid w:val="00AA754A"/>
    <w:rsid w:val="00B30F90"/>
    <w:rsid w:val="00B76206"/>
    <w:rsid w:val="00BC6261"/>
    <w:rsid w:val="00C75B94"/>
    <w:rsid w:val="00D0771A"/>
    <w:rsid w:val="00D5751B"/>
    <w:rsid w:val="00E04206"/>
    <w:rsid w:val="00E96782"/>
    <w:rsid w:val="00ED0665"/>
    <w:rsid w:val="52B63C88"/>
    <w:rsid w:val="587032B9"/>
    <w:rsid w:val="5CB54DA9"/>
    <w:rsid w:val="70AC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C148D5-F619-4989-B280-968A013FC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等线" w:hAnsi="Calibri" w:cs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1328</Words>
  <Characters>7570</Characters>
  <Application>Microsoft Office Word</Application>
  <DocSecurity>0</DocSecurity>
  <Lines>63</Lines>
  <Paragraphs>17</Paragraphs>
  <ScaleCrop>false</ScaleCrop>
  <Company/>
  <LinksUpToDate>false</LinksUpToDate>
  <CharactersWithSpaces>8881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бухгалтер</dc:creator>
  <cp:lastModifiedBy>Главный бухгалтер</cp:lastModifiedBy>
  <cp:revision>17</cp:revision>
  <dcterms:created xsi:type="dcterms:W3CDTF">2021-04-01T09:37:00Z</dcterms:created>
  <dcterms:modified xsi:type="dcterms:W3CDTF">2024-06-13T11:45:00Z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E99090CB57E441D985B8D52AEE2C689A</vt:lpwstr>
  </property>
</Properties>
</file>