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32" w:rsidRPr="00FD6B32" w:rsidRDefault="00FD6B32" w:rsidP="00FD6B32">
      <w:pPr>
        <w:spacing w:after="60" w:line="39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ФЕДЕРАЛЬНАЯ СЛУЖБА ГОСУДАРСТВЕННОЙ СТАТИСТИКИ</w:t>
      </w:r>
    </w:p>
    <w:p w:rsidR="00FD6B32" w:rsidRPr="00FD6B32" w:rsidRDefault="00FD6B32" w:rsidP="00FD6B32">
      <w:pPr>
        <w:spacing w:after="60" w:line="39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dfasutmabz"/>
      <w:bookmarkStart w:id="1" w:name="bssPhr2"/>
      <w:bookmarkStart w:id="2" w:name="cs1"/>
      <w:bookmarkEnd w:id="0"/>
      <w:bookmarkEnd w:id="1"/>
      <w:bookmarkEnd w:id="2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ПРИКАЗ</w:t>
      </w:r>
    </w:p>
    <w:p w:rsidR="00FD6B32" w:rsidRPr="00FD6B32" w:rsidRDefault="00FD6B32" w:rsidP="00FD6B32">
      <w:pPr>
        <w:spacing w:after="60" w:line="39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3" w:name="dfas8luimb"/>
      <w:bookmarkStart w:id="4" w:name="bssPhr3"/>
      <w:bookmarkStart w:id="5" w:name="cs2"/>
      <w:bookmarkEnd w:id="3"/>
      <w:bookmarkEnd w:id="4"/>
      <w:bookmarkEnd w:id="5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 19 ноября 2014 года № 670</w:t>
      </w:r>
    </w:p>
    <w:p w:rsidR="00FD6B32" w:rsidRDefault="00FD6B32" w:rsidP="00FD6B32">
      <w:pPr>
        <w:spacing w:after="60" w:line="39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6" w:name="dfas81i62z"/>
      <w:bookmarkStart w:id="7" w:name="bssPhr4"/>
      <w:bookmarkStart w:id="8" w:name="cs3"/>
      <w:bookmarkEnd w:id="6"/>
      <w:bookmarkEnd w:id="7"/>
      <w:bookmarkEnd w:id="8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</w:t>
      </w:r>
    </w:p>
    <w:p w:rsidR="00FD6B32" w:rsidRPr="00FD6B32" w:rsidRDefault="00FD6B32" w:rsidP="00FD6B32">
      <w:pPr>
        <w:spacing w:after="60" w:line="39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FD6B32" w:rsidRPr="00FD6B32" w:rsidRDefault="00FD6B32" w:rsidP="00FD6B32">
      <w:pPr>
        <w:spacing w:after="100" w:afterAutospacing="1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9" w:name="dfasu90foi"/>
      <w:bookmarkStart w:id="10" w:name="bssPhr5"/>
      <w:bookmarkStart w:id="11" w:name="cs4"/>
      <w:bookmarkEnd w:id="9"/>
      <w:bookmarkEnd w:id="10"/>
      <w:bookmarkEnd w:id="1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 </w:t>
      </w:r>
      <w:hyperlink r:id="rId4" w:tgtFrame="_blank" w:tooltip="5. Федеральная служба государственной статистики осуществляет следующие полномочия в установленной сфере деятельности: 5.1. представляет в установленном порядке официальную статистическую..." w:history="1">
        <w:r w:rsidRPr="00FD6B32">
          <w:rPr>
            <w:rFonts w:eastAsia="Times New Roman" w:cs="Times New Roman"/>
            <w:color w:val="000000" w:themeColor="text1"/>
            <w:szCs w:val="28"/>
            <w:lang w:eastAsia="ru-RU"/>
          </w:rPr>
          <w:t>подпунктом  5.5</w:t>
        </w:r>
      </w:hyperlink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 Положения о Федеральной службе государственной статистики, утвержденного </w:t>
      </w:r>
      <w:hyperlink r:id="rId5" w:tgtFrame="_blank" w:history="1">
        <w:r w:rsidRPr="00FD6B32">
          <w:rPr>
            <w:rFonts w:eastAsia="Times New Roman" w:cs="Times New Roman"/>
            <w:color w:val="000000" w:themeColor="text1"/>
            <w:szCs w:val="28"/>
            <w:lang w:eastAsia="ru-RU"/>
          </w:rPr>
          <w:t>постановлением Правительства Российской Федерации от 2 июня 2008 г. № 420</w:t>
        </w:r>
      </w:hyperlink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, и во исполнение Федерального плана статистических работ, утвержденного </w:t>
      </w:r>
      <w:hyperlink r:id="rId6" w:tgtFrame="_blank" w:history="1">
        <w:r w:rsidRPr="00FD6B32">
          <w:rPr>
            <w:rFonts w:eastAsia="Times New Roman" w:cs="Times New Roman"/>
            <w:color w:val="000000" w:themeColor="text1"/>
            <w:szCs w:val="28"/>
            <w:lang w:eastAsia="ru-RU"/>
          </w:rPr>
          <w:t>распоряжением Правительства Российской Федерации от 6 мая 2008 г. №671-р</w:t>
        </w:r>
      </w:hyperlink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proofErr w:type="spellEnd"/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proofErr w:type="spell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и к а </w:t>
      </w:r>
      <w:proofErr w:type="spell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з</w:t>
      </w:r>
      <w:proofErr w:type="spell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proofErr w:type="spell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в а ю: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2" w:name="dfasyvo6yf"/>
      <w:bookmarkStart w:id="13" w:name="bssPhr6"/>
      <w:bookmarkStart w:id="14" w:name="cs5"/>
      <w:bookmarkEnd w:id="12"/>
      <w:bookmarkEnd w:id="13"/>
      <w:bookmarkEnd w:id="1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1. 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Утвердить представленную Министерством спорта Российской Федерации прилагаемую годовую форму федерального статистического наблюдения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№ 3-АФК «Сведения об адаптивной физической культуре и спорте» с указаниями по её заполнению, сбор и обработка данных по которой осуществляются в системе Минспорта России, и ввести её в действие с отчета за 2014 год.</w:t>
      </w:r>
      <w:proofErr w:type="gramEnd"/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5" w:name="dfasd0ad8w"/>
      <w:bookmarkStart w:id="16" w:name="bssPhr7"/>
      <w:bookmarkStart w:id="17" w:name="cs6"/>
      <w:bookmarkEnd w:id="15"/>
      <w:bookmarkEnd w:id="16"/>
      <w:bookmarkEnd w:id="1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2. Установить предоставление данных по указанной в </w:t>
      </w:r>
      <w:hyperlink r:id="rId7" w:anchor="cs5" w:tooltip="1. Утвердить представленную Министерством спорта Российской Федерации прилагаемую годовую форму федерального статистического наблюдения № 3-АФК &amp;#171;Сведения об адаптивной физической..." w:history="1">
        <w:r w:rsidRPr="00FD6B32">
          <w:rPr>
            <w:rFonts w:eastAsia="Times New Roman" w:cs="Times New Roman"/>
            <w:color w:val="000000" w:themeColor="text1"/>
            <w:szCs w:val="28"/>
            <w:lang w:eastAsia="ru-RU"/>
          </w:rPr>
          <w:t>пункте 1</w:t>
        </w:r>
      </w:hyperlink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 настоящего приказа форме федерального статистического наблюдения по адресам и в сроки, установленные в форме.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8" w:name="dfasvv1wzl"/>
      <w:bookmarkStart w:id="19" w:name="bssPhr8"/>
      <w:bookmarkStart w:id="20" w:name="cs7"/>
      <w:bookmarkEnd w:id="18"/>
      <w:bookmarkEnd w:id="19"/>
      <w:bookmarkEnd w:id="2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3. С введением указанного в </w:t>
      </w:r>
      <w:hyperlink r:id="rId8" w:anchor="cs5" w:tooltip="1. Утвердить представленную Министерством спорта Российской Федерации прилагаемую годовую форму федерального статистического наблюдения № 3-АФК &amp;#171;Сведения об адаптивной физической..." w:history="1">
        <w:r w:rsidRPr="00FD6B32">
          <w:rPr>
            <w:rFonts w:eastAsia="Times New Roman" w:cs="Times New Roman"/>
            <w:color w:val="000000" w:themeColor="text1"/>
            <w:szCs w:val="28"/>
            <w:lang w:eastAsia="ru-RU"/>
          </w:rPr>
          <w:t>пункте 1</w:t>
        </w:r>
      </w:hyperlink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 настоящего приказа статистического инструментария признать утратившим силу </w:t>
      </w:r>
      <w:hyperlink r:id="rId9" w:tgtFrame="_blank" w:tooltip="2. Установить предоставление данных по указанным в пункте 1 настоящего приказа формам федерального статистического наблюдения по адресам и в сроки, установленным в формах..." w:history="1">
        <w:r w:rsidRPr="00FD6B32">
          <w:rPr>
            <w:rFonts w:eastAsia="Times New Roman" w:cs="Times New Roman"/>
            <w:color w:val="000000" w:themeColor="text1"/>
            <w:szCs w:val="28"/>
            <w:lang w:eastAsia="ru-RU"/>
          </w:rPr>
          <w:t>приказ Росстата от 23 октября 2012 г. № 562</w:t>
        </w:r>
      </w:hyperlink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 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1" w:name="dfaso02onr"/>
      <w:bookmarkStart w:id="22" w:name="bssPhr9"/>
      <w:bookmarkStart w:id="23" w:name="cs8"/>
      <w:bookmarkEnd w:id="21"/>
      <w:bookmarkEnd w:id="22"/>
      <w:bookmarkEnd w:id="2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:rsidR="00FD6B32" w:rsidRPr="00FD6B32" w:rsidRDefault="00FD6B32" w:rsidP="00FD6B32">
      <w:pPr>
        <w:spacing w:after="240" w:line="330" w:lineRule="atLeast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4" w:name="dfasc3hic4"/>
      <w:bookmarkStart w:id="25" w:name="bssPhr10"/>
      <w:bookmarkStart w:id="26" w:name="cs9"/>
      <w:bookmarkEnd w:id="24"/>
      <w:bookmarkEnd w:id="25"/>
      <w:bookmarkEnd w:id="2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Временно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исполняющий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br/>
      </w:r>
      <w:bookmarkStart w:id="27" w:name="cs116"/>
      <w:bookmarkEnd w:id="2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обязанности руководителя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br/>
      </w:r>
      <w:bookmarkStart w:id="28" w:name="cs117"/>
      <w:bookmarkEnd w:id="2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Федеральной службы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br/>
      </w:r>
      <w:bookmarkStart w:id="29" w:name="cs118"/>
      <w:bookmarkEnd w:id="2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государственной статистики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br/>
      </w:r>
      <w:bookmarkStart w:id="30" w:name="cs119"/>
      <w:bookmarkEnd w:id="3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К.Э. Лайкам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1" w:name="dfasag3ego"/>
      <w:bookmarkStart w:id="32" w:name="bssPhr11"/>
      <w:bookmarkStart w:id="33" w:name="cs10"/>
      <w:bookmarkEnd w:id="31"/>
      <w:bookmarkEnd w:id="32"/>
      <w:bookmarkEnd w:id="3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:rsidR="00FD6B32" w:rsidRPr="00FD6B32" w:rsidRDefault="00FD6B32" w:rsidP="00FD6B32">
      <w:pPr>
        <w:spacing w:after="240" w:line="330" w:lineRule="atLeast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4" w:name="dfas2n0mw7"/>
      <w:bookmarkStart w:id="35" w:name="bssPhr12"/>
      <w:bookmarkStart w:id="36" w:name="cs11"/>
      <w:bookmarkEnd w:id="34"/>
      <w:bookmarkEnd w:id="35"/>
      <w:bookmarkEnd w:id="3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Форма № 3-АФК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7" w:name="dfasg32vke"/>
      <w:bookmarkStart w:id="38" w:name="bssPhr13"/>
      <w:bookmarkStart w:id="39" w:name="cs12"/>
      <w:bookmarkEnd w:id="37"/>
      <w:bookmarkEnd w:id="38"/>
      <w:bookmarkEnd w:id="3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:rsidR="00FD6B32" w:rsidRPr="00FD6B32" w:rsidRDefault="00FD6B32" w:rsidP="00FD6B32">
      <w:pPr>
        <w:spacing w:after="60" w:line="39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40" w:name="dfasmqhhwm"/>
      <w:bookmarkStart w:id="41" w:name="bssPhr14"/>
      <w:bookmarkStart w:id="42" w:name="cs13"/>
      <w:bookmarkEnd w:id="40"/>
      <w:bookmarkEnd w:id="41"/>
      <w:bookmarkEnd w:id="42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 xml:space="preserve">Сведения об </w:t>
      </w:r>
      <w:proofErr w:type="gramStart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физической культуре и спорте</w:t>
      </w:r>
    </w:p>
    <w:p w:rsidR="00FD6B32" w:rsidRPr="00FD6B32" w:rsidRDefault="00FD6B32" w:rsidP="00FD6B32">
      <w:pPr>
        <w:spacing w:after="100" w:afterAutospacing="1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43" w:name="dfas14ercx"/>
      <w:bookmarkStart w:id="44" w:name="bssPhr15"/>
      <w:bookmarkStart w:id="45" w:name="cs14"/>
      <w:bookmarkEnd w:id="43"/>
      <w:bookmarkEnd w:id="44"/>
      <w:bookmarkEnd w:id="45"/>
      <w:r w:rsidRPr="00FD6B32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________________________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br/>
      </w:r>
      <w:bookmarkStart w:id="46" w:name="cs120"/>
      <w:bookmarkEnd w:id="46"/>
      <w:r w:rsidRPr="00FD6B32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Примечание изготовителя базы данных: Форма № 3-АФК. Сведения об </w:t>
      </w:r>
      <w:proofErr w:type="gramStart"/>
      <w:r w:rsidRPr="00FD6B32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физической культуре и спорте сохранена во вложенном файле.</w:t>
      </w:r>
    </w:p>
    <w:p w:rsidR="00FD6B32" w:rsidRPr="00FD6B32" w:rsidRDefault="00FD6B32" w:rsidP="00FD6B32">
      <w:pPr>
        <w:spacing w:after="60" w:line="390" w:lineRule="atLeast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47" w:name="dfasp8ik7x"/>
      <w:bookmarkStart w:id="48" w:name="bssPhr16"/>
      <w:bookmarkStart w:id="49" w:name="cs15"/>
      <w:bookmarkEnd w:id="47"/>
      <w:bookmarkEnd w:id="48"/>
      <w:bookmarkEnd w:id="49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Указания по заполнению формы федерального статистического наблюдения</w:t>
      </w:r>
    </w:p>
    <w:p w:rsidR="00FD6B32" w:rsidRPr="00FD6B32" w:rsidRDefault="00FD6B32" w:rsidP="00FD6B32">
      <w:pPr>
        <w:spacing w:after="100" w:afterAutospacing="1" w:line="33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50" w:name="dfassndz4r"/>
      <w:bookmarkStart w:id="51" w:name="bssPhr17"/>
      <w:bookmarkStart w:id="52" w:name="cs16"/>
      <w:bookmarkEnd w:id="50"/>
      <w:bookmarkEnd w:id="51"/>
      <w:bookmarkEnd w:id="52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Общие положения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53" w:name="cs17"/>
      <w:bookmarkStart w:id="54" w:name="dfasy50cwk"/>
      <w:bookmarkStart w:id="55" w:name="bssPhr18"/>
      <w:bookmarkEnd w:id="53"/>
      <w:bookmarkEnd w:id="54"/>
      <w:bookmarkEnd w:id="55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Годовую форму федерального статистического наблюдения N 3-АФК "Сведения об адаптивной физической культуре и спорте" заполняют юридические лица, осуществляющие деятельность по адаптивной физической культуре и спорту (предприятия, учреждения, организации, независимо от их организационно-правовых форм и форм собственности, образовательные учреждения дошкольного, начального, среднего, высшего профессионального и дополнительного образования, дома, дворцы молодежи и школьников, дома и дворцы культуры, спортивные сооружения, имеющие статус юридического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лица, физкультурно-спортивные клубы инвалидов, организации и объединения, органы исполнительной власти субъектов Российской Федерации в области физической культуры и спорта и другие организации и объединения, проводящие физкультурно-оздоровительную и спортивную работу с инвалидами).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56" w:name="dfasz9bpwr"/>
      <w:bookmarkStart w:id="57" w:name="bssPhr19"/>
      <w:bookmarkStart w:id="58" w:name="cs18"/>
      <w:bookmarkEnd w:id="56"/>
      <w:bookmarkEnd w:id="57"/>
      <w:bookmarkEnd w:id="5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59" w:name="dfasqdkbcq"/>
      <w:bookmarkStart w:id="60" w:name="bssPhr20"/>
      <w:bookmarkStart w:id="61" w:name="cs19"/>
      <w:bookmarkEnd w:id="59"/>
      <w:bookmarkEnd w:id="60"/>
      <w:bookmarkEnd w:id="61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 строке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</w:t>
      </w:r>
      <w:proofErr w:type="gramEnd"/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62" w:name="dfasik54on"/>
      <w:bookmarkStart w:id="63" w:name="bssPhr21"/>
      <w:bookmarkStart w:id="64" w:name="cs20"/>
      <w:bookmarkEnd w:id="62"/>
      <w:bookmarkEnd w:id="63"/>
      <w:bookmarkEnd w:id="6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Юридическое лицо проставляет в кодовой части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65" w:name="dfasfn3mta"/>
      <w:bookmarkStart w:id="66" w:name="bssPhr22"/>
      <w:bookmarkStart w:id="67" w:name="cs21"/>
      <w:bookmarkEnd w:id="65"/>
      <w:bookmarkEnd w:id="66"/>
      <w:bookmarkEnd w:id="6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Форма N 3-АФК составляется за прошедший календарный год, по данным на конец года.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68" w:name="dfas8c7vcq"/>
      <w:bookmarkStart w:id="69" w:name="bssPhr23"/>
      <w:bookmarkStart w:id="70" w:name="cs22"/>
      <w:bookmarkEnd w:id="68"/>
      <w:bookmarkEnd w:id="69"/>
      <w:bookmarkEnd w:id="7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Все разделы формы должны быть четко и полностью заполнены. Данные приводятся в тех единицах измерения, которые указаны в форме.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71" w:name="dfasp0ry3s"/>
      <w:bookmarkStart w:id="72" w:name="bssPhr24"/>
      <w:bookmarkStart w:id="73" w:name="cs23"/>
      <w:bookmarkEnd w:id="71"/>
      <w:bookmarkEnd w:id="72"/>
      <w:bookmarkEnd w:id="7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При составлении формы должна быть обеспечена полнота заполнения и достоверность содержащихся в ней статистических данных.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74" w:name="dfash9wrqk"/>
      <w:bookmarkStart w:id="75" w:name="bssPhr25"/>
      <w:bookmarkStart w:id="76" w:name="cs24"/>
      <w:bookmarkEnd w:id="74"/>
      <w:bookmarkEnd w:id="75"/>
      <w:bookmarkEnd w:id="7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Внесение изменений и дополнений в форму не допускается.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77" w:name="dfasaklq9u"/>
      <w:bookmarkStart w:id="78" w:name="bssPhr26"/>
      <w:bookmarkStart w:id="79" w:name="cs25"/>
      <w:bookmarkEnd w:id="77"/>
      <w:bookmarkEnd w:id="78"/>
      <w:bookmarkEnd w:id="7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80" w:name="dfas9co8wh"/>
      <w:bookmarkStart w:id="81" w:name="bssPhr27"/>
      <w:bookmarkStart w:id="82" w:name="cs26"/>
      <w:bookmarkEnd w:id="80"/>
      <w:bookmarkEnd w:id="81"/>
      <w:bookmarkEnd w:id="8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Органы исполнительной власти субъектов Российской Федерации в области физической культуры и спорта представляют заполненную 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br/>
      </w:r>
      <w:bookmarkStart w:id="83" w:name="cs121"/>
      <w:bookmarkEnd w:id="8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форму N 3-АФК в Министерство спорта Российской Федерации до 10 февраля в отпечатанном виде, подписанную руководителем, заверенную печатью соответствующего органа исполнительной власти в области физической культуры и спорта субъекта Российской Федерации.</w:t>
      </w:r>
    </w:p>
    <w:p w:rsidR="00FD6B32" w:rsidRPr="00FD6B32" w:rsidRDefault="00FD6B32" w:rsidP="00FD6B32">
      <w:pPr>
        <w:spacing w:after="240" w:line="33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84" w:name="dfas0xeunl"/>
      <w:bookmarkStart w:id="85" w:name="bssPhr28"/>
      <w:bookmarkStart w:id="86" w:name="Par1766"/>
      <w:bookmarkEnd w:id="84"/>
      <w:bookmarkEnd w:id="85"/>
      <w:bookmarkEnd w:id="86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Раздел I. Физкультурно-оздоровительная работа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87" w:name="dfas6xlbp6"/>
      <w:bookmarkStart w:id="88" w:name="bssPhr29"/>
      <w:bookmarkStart w:id="89" w:name="cs27"/>
      <w:bookmarkEnd w:id="87"/>
      <w:bookmarkEnd w:id="88"/>
      <w:bookmarkEnd w:id="8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данном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разделе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учитываются все формы физкультурно-оздоровительной и спортивной работы, проводимой с инвалидами всех возрастных групп в учреждениях, на предприятиях, в объединениях и организациях, указанных в перечне раздела.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90" w:name="dfasfnzh8r"/>
      <w:bookmarkStart w:id="91" w:name="bssPhr30"/>
      <w:bookmarkStart w:id="92" w:name="cs28"/>
      <w:bookmarkEnd w:id="90"/>
      <w:bookmarkEnd w:id="91"/>
      <w:bookmarkEnd w:id="9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К числу систематически занимающихся физической культурой относятся лица с ограниченными возможностями здоровья и инвалиды, занимающиеся избранным видом спорта или общей физической подготовкой в организованной форме занятий или индивидуально (кроме урочной формы занятий в образовательных учреждениях) не менее 2-х раз или 2-х суммарных часов в неделю.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93" w:name="dfasnluikn"/>
      <w:bookmarkStart w:id="94" w:name="bssPhr31"/>
      <w:bookmarkStart w:id="95" w:name="cs29"/>
      <w:bookmarkEnd w:id="93"/>
      <w:bookmarkEnd w:id="94"/>
      <w:bookmarkEnd w:id="9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Учет занимающихся ведется строго по журналам учета работы секций, групп. Каждый занимающийся учитывается только по одной форме занятий.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96" w:name="dfas4q4a5g"/>
      <w:bookmarkStart w:id="97" w:name="bssPhr32"/>
      <w:bookmarkStart w:id="98" w:name="cs30"/>
      <w:bookmarkEnd w:id="96"/>
      <w:bookmarkEnd w:id="97"/>
      <w:bookmarkEnd w:id="9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Гр. 3 - 17 заполняются по всем строкам раздела.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99" w:name="dfasxeuw84"/>
      <w:bookmarkStart w:id="100" w:name="bssPhr33"/>
      <w:bookmarkStart w:id="101" w:name="cs31"/>
      <w:bookmarkEnd w:id="99"/>
      <w:bookmarkEnd w:id="100"/>
      <w:bookmarkEnd w:id="10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3) учитывается суммарный показатель количества учреждений, предприятий, объединений, организаций, проводящих физкультурно-оздоровительную и спортивную работу, указанных в перечне раздела.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02" w:name="dfasth1z7g"/>
      <w:bookmarkStart w:id="103" w:name="bssPhr34"/>
      <w:bookmarkStart w:id="104" w:name="cs32"/>
      <w:bookmarkEnd w:id="102"/>
      <w:bookmarkEnd w:id="103"/>
      <w:bookmarkEnd w:id="10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учитывается сумма показателей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05" w:name="dfaskb4n8y"/>
      <w:bookmarkStart w:id="106" w:name="bssPhr35"/>
      <w:bookmarkStart w:id="107" w:name="cs33"/>
      <w:bookmarkEnd w:id="105"/>
      <w:bookmarkEnd w:id="106"/>
      <w:bookmarkEnd w:id="10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4) учитывается суммарное количество тренерско-преподавательского состава, проводящего физкультурно-оздоровительную и спортивную работу среди инвалидов, указанных в стр. 02, 13, 21, 25, 26 (административные и технические работники не учитываются).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08" w:name="dfass2pwvm"/>
      <w:bookmarkStart w:id="109" w:name="bssPhr36"/>
      <w:bookmarkStart w:id="110" w:name="cs34"/>
      <w:bookmarkEnd w:id="108"/>
      <w:bookmarkEnd w:id="109"/>
      <w:bookmarkEnd w:id="11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5) учитывается тренерско-преподавательский состав "в сельской местности", указанный в стр. 02, 13, 21, 25, 26. Показатель стр. 1 гр. 5 должен быть равен показателю стр. 27 гр. 5.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11" w:name="dfas8gnck8"/>
      <w:bookmarkStart w:id="112" w:name="bssPhr37"/>
      <w:bookmarkStart w:id="113" w:name="cs35"/>
      <w:bookmarkEnd w:id="111"/>
      <w:bookmarkEnd w:id="112"/>
      <w:bookmarkEnd w:id="11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К сельской местности относятся сельские населенные пункты (поселки, села, станицы, деревни, хутора, кишлаки, аулы и другие сельские населенные пункты).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14" w:name="dfas6hlqc2"/>
      <w:bookmarkStart w:id="115" w:name="bssPhr38"/>
      <w:bookmarkStart w:id="116" w:name="cs36"/>
      <w:bookmarkEnd w:id="114"/>
      <w:bookmarkEnd w:id="115"/>
      <w:bookmarkEnd w:id="11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6) учитывается суммарное количество тренерско-преподавательского состава с высшим образованием по специальности "Адаптивная физическая культура и спорт", проводящего физкультурно-оздоровительную и спортивную работу среди инвалидов, указанных в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17" w:name="dfashtsqpr"/>
      <w:bookmarkStart w:id="118" w:name="bssPhr39"/>
      <w:bookmarkStart w:id="119" w:name="cs37"/>
      <w:bookmarkEnd w:id="117"/>
      <w:bookmarkEnd w:id="118"/>
      <w:bookmarkEnd w:id="11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7) учитывается суммарное количество тренерско-преподавательского состава со средним образованием по специальности "Адаптивная физическая культура и спорт", проводящего физкультурно-оздоровительную и спортивную работу среди инвалидов, указанных в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20" w:name="dfaswp5d0p"/>
      <w:bookmarkStart w:id="121" w:name="bssPhr40"/>
      <w:bookmarkStart w:id="122" w:name="cs38"/>
      <w:bookmarkEnd w:id="120"/>
      <w:bookmarkEnd w:id="121"/>
      <w:bookmarkEnd w:id="12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8) учитывается численность лиц с ограниченными возможностями здоровья и инвалидов, занимающихся общей физической подготовкой или избранным видом спорта, указанных в стр. 02, 13, 21, 25, 26. Итоговый показатель стр. 01 гр. 8 может быть больше или равен сумме итоговых показателей стр. 01 гр. с 13 по 17.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23" w:name="dfas914ofx"/>
      <w:bookmarkStart w:id="124" w:name="bssPhr41"/>
      <w:bookmarkStart w:id="125" w:name="cs39"/>
      <w:bookmarkEnd w:id="123"/>
      <w:bookmarkEnd w:id="124"/>
      <w:bookmarkEnd w:id="12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Из гр. 8 выделяются: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26" w:name="dfasnh5a8i"/>
      <w:bookmarkStart w:id="127" w:name="bssPhr42"/>
      <w:bookmarkStart w:id="128" w:name="cs40"/>
      <w:bookmarkEnd w:id="126"/>
      <w:bookmarkEnd w:id="127"/>
      <w:bookmarkEnd w:id="12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- в гр. 9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занимающиеся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в возрасте от 0 до 17 лет (включительно);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29" w:name="dfas1iyiit"/>
      <w:bookmarkStart w:id="130" w:name="bssPhr43"/>
      <w:bookmarkStart w:id="131" w:name="cs41"/>
      <w:bookmarkEnd w:id="129"/>
      <w:bookmarkEnd w:id="130"/>
      <w:bookmarkEnd w:id="13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в гр. 10 занимающиеся в возрасте от 18 до 54 лет (женщины), от 18 до 59 лет (мужчины);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32" w:name="dfasu4zfvc"/>
      <w:bookmarkStart w:id="133" w:name="bssPhr44"/>
      <w:bookmarkStart w:id="134" w:name="cs42"/>
      <w:bookmarkEnd w:id="132"/>
      <w:bookmarkEnd w:id="133"/>
      <w:bookmarkEnd w:id="13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в гр. 11 занимающиеся в возрасте от 55 лет и старше (женщины), от 60 лет и старше (мужчины);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35" w:name="dfas8dbx7h"/>
      <w:bookmarkStart w:id="136" w:name="bssPhr45"/>
      <w:bookmarkStart w:id="137" w:name="cs43"/>
      <w:bookmarkEnd w:id="135"/>
      <w:bookmarkEnd w:id="136"/>
      <w:bookmarkEnd w:id="137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в гр. 12 занимающиеся "в сельской местности".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Показатель стр. 01 гр. 12 должен быть равен показателю стр. 27 гр. 12.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38" w:name="dfasn4zvtx"/>
      <w:bookmarkStart w:id="139" w:name="bssPhr46"/>
      <w:bookmarkStart w:id="140" w:name="cs44"/>
      <w:bookmarkEnd w:id="138"/>
      <w:bookmarkEnd w:id="139"/>
      <w:bookmarkEnd w:id="14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Итоговый показатель стр. 01 (гр. 8) должен быть больше или равен итоговому показателю стр. 50 (гр. 4, раздел IV). Равенство итоговых показателей стр. 01 (гр. 8) и стр. 50 (гр. 4, раздел IV) означает то, что в отчете отражена только спортивная работа, а физкультурно-оздоровительная работа не проводится.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41" w:name="dfas7z660u"/>
      <w:bookmarkStart w:id="142" w:name="bssPhr47"/>
      <w:bookmarkStart w:id="143" w:name="cs45"/>
      <w:bookmarkEnd w:id="141"/>
      <w:bookmarkEnd w:id="142"/>
      <w:bookmarkEnd w:id="14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13) учитываются лица, имеющие инвалидность по общему заболеванию. Итоговый показатель стр. 01 (гр. 13) складывается из суммарных показателей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44" w:name="dfasow3bo3"/>
      <w:bookmarkStart w:id="145" w:name="bssPhr48"/>
      <w:bookmarkStart w:id="146" w:name="cs46"/>
      <w:bookmarkEnd w:id="144"/>
      <w:bookmarkEnd w:id="145"/>
      <w:bookmarkEnd w:id="14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14) учитываются лица с интеллектуальными нарушениями, в том числе участники специальной олимпиады России. Итоговый показатель строки 01 (гр. 14) складывается из суммарных показателей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47" w:name="dfaszpbg4f"/>
      <w:bookmarkStart w:id="148" w:name="bssPhr49"/>
      <w:bookmarkStart w:id="149" w:name="cs47"/>
      <w:bookmarkEnd w:id="147"/>
      <w:bookmarkEnd w:id="148"/>
      <w:bookmarkEnd w:id="14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15) учитываются лица с нарушением зрения. Итоговый показатель строки 01 (гр. 15) складывается из суммарных показателей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50" w:name="dfasqhkyv5"/>
      <w:bookmarkStart w:id="151" w:name="bssPhr50"/>
      <w:bookmarkStart w:id="152" w:name="cs48"/>
      <w:bookmarkEnd w:id="150"/>
      <w:bookmarkEnd w:id="151"/>
      <w:bookmarkEnd w:id="15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16) учитываются лица с нарушением слуха. Итоговый показатель строки 01 (гр. 16) складывается из суммарных показателей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53" w:name="dfas3q78m9"/>
      <w:bookmarkStart w:id="154" w:name="bssPhr51"/>
      <w:bookmarkStart w:id="155" w:name="cs49"/>
      <w:bookmarkEnd w:id="153"/>
      <w:bookmarkEnd w:id="154"/>
      <w:bookmarkEnd w:id="15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01 (гр. 17) учитываются лица с поражением ОДА. Итоговый показатель строки 01 (гр. 17) складывается из суммарных показателей стр. 02, 13, 21, 25, 26.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56" w:name="dfas8g4g2a"/>
      <w:bookmarkStart w:id="157" w:name="bssPhr52"/>
      <w:bookmarkStart w:id="158" w:name="cs50"/>
      <w:bookmarkEnd w:id="156"/>
      <w:bookmarkEnd w:id="157"/>
      <w:bookmarkEnd w:id="15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02 (гр. 3 – 17) учитывается суммарный показатель количества учреждений, предприятий, объединений, организаций, проводящих физкультурно-оздоровительную и спортивную работу в сфере физической культуры и спорта, указанных в перечне раздела.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59" w:name="dfas2xg5t9"/>
      <w:bookmarkStart w:id="160" w:name="bssPhr53"/>
      <w:bookmarkStart w:id="161" w:name="cs51"/>
      <w:bookmarkEnd w:id="159"/>
      <w:bookmarkEnd w:id="160"/>
      <w:bookmarkEnd w:id="16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02 учитывается сумма показателей стр. 03 – 12.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62" w:name="dfasg933ik"/>
      <w:bookmarkStart w:id="163" w:name="bssPhr54"/>
      <w:bookmarkStart w:id="164" w:name="cs52"/>
      <w:bookmarkEnd w:id="162"/>
      <w:bookmarkEnd w:id="163"/>
      <w:bookmarkEnd w:id="16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13 (гр. 3 – 17) учитывается суммарный показатель количества учреждений, предприятий, объединений, организаций, проводящих физкультурно-оздоровительную и спортивную работу в сфере образования, указанных в перечне раздела.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65" w:name="dfas0v6sns"/>
      <w:bookmarkStart w:id="166" w:name="bssPhr55"/>
      <w:bookmarkStart w:id="167" w:name="cs53"/>
      <w:bookmarkEnd w:id="165"/>
      <w:bookmarkEnd w:id="166"/>
      <w:bookmarkEnd w:id="16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13 учитывается сумма показателей стр. 14 – 20.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68" w:name="dfasnnpcdr"/>
      <w:bookmarkStart w:id="169" w:name="bssPhr56"/>
      <w:bookmarkStart w:id="170" w:name="cs54"/>
      <w:bookmarkEnd w:id="168"/>
      <w:bookmarkEnd w:id="169"/>
      <w:bookmarkEnd w:id="17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21 (гр. 3 – 17) учитывается суммарный показатель количества учреждений, предприятий, объединений, организаций, проводящих физкультурно-оздоровительную и спортивную работу в сфере труда и социальной защиты, указанных в перечне раздела.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71" w:name="dfaswqpo8i"/>
      <w:bookmarkStart w:id="172" w:name="bssPhr57"/>
      <w:bookmarkStart w:id="173" w:name="cs55"/>
      <w:bookmarkEnd w:id="171"/>
      <w:bookmarkEnd w:id="172"/>
      <w:bookmarkEnd w:id="17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итоговом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стр. 21 учитывается сумма показателей стр. 22 – 24.</w:t>
      </w:r>
    </w:p>
    <w:p w:rsidR="00FD6B32" w:rsidRPr="00FD6B32" w:rsidRDefault="00FD6B32" w:rsidP="00FD6B32">
      <w:pPr>
        <w:spacing w:after="240" w:line="33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74" w:name="dfassvcuss"/>
      <w:bookmarkStart w:id="175" w:name="bssPhr58"/>
      <w:bookmarkStart w:id="176" w:name="Par1790"/>
      <w:bookmarkEnd w:id="174"/>
      <w:bookmarkEnd w:id="175"/>
      <w:bookmarkEnd w:id="176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Раздел II. Спортивные сооружения, приспособленные к занятиям инвалидов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77" w:name="dfas12vomp"/>
      <w:bookmarkStart w:id="178" w:name="bssPhr59"/>
      <w:bookmarkStart w:id="179" w:name="cs56"/>
      <w:bookmarkEnd w:id="177"/>
      <w:bookmarkEnd w:id="178"/>
      <w:bookmarkEnd w:id="17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Органы исполнительной власти субъектов Российской Федерации в области физической культуры и спорта отчитываются за все спортивные сооружения, находящиеся на территории данного образования, приспособленные к занятиям инвалидов.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80" w:name="dfasuzpzox"/>
      <w:bookmarkStart w:id="181" w:name="bssPhr60"/>
      <w:bookmarkStart w:id="182" w:name="cs57"/>
      <w:bookmarkEnd w:id="180"/>
      <w:bookmarkEnd w:id="181"/>
      <w:bookmarkEnd w:id="18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При определении доступности спортивных сооружений рекомендуется руководствоваться </w:t>
      </w:r>
      <w:hyperlink r:id="rId10" w:tgtFrame="_blank" w:history="1">
        <w:r w:rsidRPr="00FD6B32">
          <w:rPr>
            <w:rFonts w:eastAsia="Times New Roman" w:cs="Times New Roman"/>
            <w:color w:val="000000" w:themeColor="text1"/>
            <w:szCs w:val="28"/>
            <w:lang w:eastAsia="ru-RU"/>
          </w:rPr>
          <w:t>приказом Минспорта России от 9 июля 2014 года № 578</w:t>
        </w:r>
      </w:hyperlink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 "Об 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утверждении методических рекомендаций, выполнение которых обеспечивает доступ спортсменов-инвалидов и инвалидов из числа зрителей к спортивным мероприятиям, с учетом особых потребностей инвалидов", разработанным в рамках реализации государственной программы "Доступная среда" на 2011 - 2015 годы.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83" w:name="dfaszsa8b8"/>
      <w:bookmarkStart w:id="184" w:name="bssPhr61"/>
      <w:bookmarkStart w:id="185" w:name="cs58"/>
      <w:bookmarkEnd w:id="183"/>
      <w:bookmarkEnd w:id="184"/>
      <w:bookmarkEnd w:id="185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Учету подлежат спортивные сооружения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имеющие паспорта или учетные карточки (плоскостные спортивные сооружения), зарегистрированные в установленном порядке.</w:t>
      </w:r>
      <w:proofErr w:type="gramEnd"/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86" w:name="dfasnc6sul"/>
      <w:bookmarkStart w:id="187" w:name="bssPhr62"/>
      <w:bookmarkStart w:id="188" w:name="cs59"/>
      <w:bookmarkEnd w:id="186"/>
      <w:bookmarkEnd w:id="187"/>
      <w:bookmarkEnd w:id="18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ДЮСШ, СДЮШОР, ДЮСАШ, СДЮСАШ, ДООЦ и другие организации не учитывают арендуемые ими спортивные сооружения.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89" w:name="dfasy7pvkp"/>
      <w:bookmarkStart w:id="190" w:name="bssPhr63"/>
      <w:bookmarkStart w:id="191" w:name="cs60"/>
      <w:bookmarkEnd w:id="189"/>
      <w:bookmarkEnd w:id="190"/>
      <w:bookmarkEnd w:id="19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гр. 4 (из гр. 3) выделяются спортивные сооружения, оснащенные для занятий физической культурой и спортом лиц с ограниченными возможностями здоровья и инвалидов.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92" w:name="dfasindhp9"/>
      <w:bookmarkStart w:id="193" w:name="bssPhr64"/>
      <w:bookmarkStart w:id="194" w:name="cs61"/>
      <w:bookmarkEnd w:id="192"/>
      <w:bookmarkEnd w:id="193"/>
      <w:bookmarkEnd w:id="19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При определении оснащенности спортивных сооружений рекомендуется руководствоваться "Табелем оснащенности спортивных сооружений массового пользования спортивным оборудованием и инвентарем по видам спорта среди инвалидов", утвержденным приказом Федерального агентства по физической культуре и спорту от 21 июня 2006 г. № 386.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95" w:name="dfasyrx91q"/>
      <w:bookmarkStart w:id="196" w:name="bssPhr65"/>
      <w:bookmarkStart w:id="197" w:name="cs62"/>
      <w:bookmarkEnd w:id="195"/>
      <w:bookmarkEnd w:id="196"/>
      <w:bookmarkEnd w:id="19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Спортивные сооружения, не вошедшие в перечень раздела, учитываются в стр. 44 (гр. 3) как "Другие спортивные сооружения".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98" w:name="dfasgz8doe"/>
      <w:bookmarkStart w:id="199" w:name="bssPhr66"/>
      <w:bookmarkStart w:id="200" w:name="cs63"/>
      <w:bookmarkEnd w:id="198"/>
      <w:bookmarkEnd w:id="199"/>
      <w:bookmarkEnd w:id="20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29 (гр. 3) "Стадионы с трибунами на 1500 мест и более". Учитываются открытые комплексные сооружения, включающие спортивное ядро с трибунами на 1500 мест и более. В состав спортивного ядра входят: основное игровое футбольное поле, окаймленное беговой дорожкой и места для занятий легкой атлетикой. Тренировочные (запасные) поля стадиона учитываются в стр. 30 - "плоскостные спортивные сооружения".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01" w:name="dfasfgg0xc"/>
      <w:bookmarkStart w:id="202" w:name="bssPhr67"/>
      <w:bookmarkStart w:id="203" w:name="cs64"/>
      <w:bookmarkEnd w:id="201"/>
      <w:bookmarkEnd w:id="202"/>
      <w:bookmarkEnd w:id="20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30 (гр. 3) "Плоскостные спортивные сооружения". Учитываются площадки для игры в волейбол, баскетбол, бадминтон, теннис, ручной мяч, хоккейные площадки (коробки), площадки для физкультурно-оздоровительных занятий для населения, комплексные площадки для подвижных игр, поля для игры в футбол, стрельбы из лука, спортивные ядра и тренировочные (запасные) футбольные поля стадионов.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04" w:name="dfaswvb6m4"/>
      <w:bookmarkStart w:id="205" w:name="bssPhr68"/>
      <w:bookmarkStart w:id="206" w:name="cs65"/>
      <w:bookmarkEnd w:id="204"/>
      <w:bookmarkEnd w:id="205"/>
      <w:bookmarkEnd w:id="20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Стр. 31 (гр. 3) "Спортивные залы". Учету подлежат крытые сооружения, оборудованные для определенного вида занятий или универсального назначения.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07" w:name="dfascpn3xx"/>
      <w:bookmarkStart w:id="208" w:name="bssPhr69"/>
      <w:bookmarkStart w:id="209" w:name="cs66"/>
      <w:bookmarkEnd w:id="207"/>
      <w:bookmarkEnd w:id="208"/>
      <w:bookmarkEnd w:id="20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32 (гр. 3) "Дворцы спорта - всего". Учитываются крытые сооружения (арены) на 1000 и более мест для зрителей. Размеры основной площадки зрительного зала должны позволять проводить соревнования по игровым видам спорта или, как минимум, вмещать хоккейную коробку с размерами, определенными правилами соревнований.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10" w:name="dfasicz4qk"/>
      <w:bookmarkStart w:id="211" w:name="bssPhr70"/>
      <w:bookmarkStart w:id="212" w:name="cs67"/>
      <w:bookmarkEnd w:id="210"/>
      <w:bookmarkEnd w:id="211"/>
      <w:bookmarkEnd w:id="21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33 (гр. 3) "из них с искусственным льдом". Учитываются крытые сооружения, имеющие стандартные ледовые площадки с искусственным льдом для хоккея, керлинга и места для зрителей.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13" w:name="dfasqy5hxz"/>
      <w:bookmarkStart w:id="214" w:name="bssPhr71"/>
      <w:bookmarkStart w:id="215" w:name="cs68"/>
      <w:bookmarkEnd w:id="213"/>
      <w:bookmarkEnd w:id="214"/>
      <w:bookmarkEnd w:id="21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34 (гр. 3) "Крытые спортивные объекты с искусственным льдом". Учитываются спортивные объекты с искусственным льдом, не входящие в комплекс дворца спорта.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16" w:name="dfaswf2i2z"/>
      <w:bookmarkStart w:id="217" w:name="bssPhr72"/>
      <w:bookmarkStart w:id="218" w:name="cs69"/>
      <w:bookmarkEnd w:id="216"/>
      <w:bookmarkEnd w:id="217"/>
      <w:bookmarkEnd w:id="21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35 (гр. 3) - "Манежи - всего". Учитываются крытые, отдельно стоящие или встроенные сооружения, размеры которых отвечают требованиям учебно-тренировочного процесса и правилам соревнований по видам спорта. Возможно устройство мест для зрителей. В стр. 36 и 37 отдельно выделяются манежи легкоатлетические и футбольные. Если манеж используется и для легкой атлетики, и для футбола, то учитывается он по тому названию, которое первым стоит в паспорте спортивного сооружения. Показатель стр. 35 (гр. 3) может быть больше суммарного показателя стр. 36 и 37 (гр. 3) за счет манежей, предназначенных для других видов спорта.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19" w:name="dfasrmiwg3"/>
      <w:bookmarkStart w:id="220" w:name="bssPhr73"/>
      <w:bookmarkStart w:id="221" w:name="cs70"/>
      <w:bookmarkEnd w:id="219"/>
      <w:bookmarkEnd w:id="220"/>
      <w:bookmarkEnd w:id="22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Стр. 38 (гр. 3) "Велотреки, велодромы".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Учитываются велотреки - открытые или крытые спортивные сооружения, включающие полотно с наклоненными по расчету виражами, и велодромы - крытые сооружения, включающие велотрек и места для зрителей.</w:t>
      </w:r>
      <w:proofErr w:type="gramEnd"/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22" w:name="dfascugl6b"/>
      <w:bookmarkStart w:id="223" w:name="bssPhr74"/>
      <w:bookmarkStart w:id="224" w:name="cs71"/>
      <w:bookmarkEnd w:id="222"/>
      <w:bookmarkEnd w:id="223"/>
      <w:bookmarkEnd w:id="22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Стр. 39 (гр. 3) "Плавательные бассейны". Учитываются открытые и крытые ванны плавательных бассейнов, размером не менее 10 </w:t>
      </w:r>
      <w:proofErr w:type="spell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x</w:t>
      </w:r>
      <w:proofErr w:type="spell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6 метров.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25" w:name="dfasrlpw62"/>
      <w:bookmarkStart w:id="226" w:name="bssPhr75"/>
      <w:bookmarkStart w:id="227" w:name="cs72"/>
      <w:bookmarkEnd w:id="225"/>
      <w:bookmarkEnd w:id="226"/>
      <w:bookmarkEnd w:id="22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40 (гр. 3) "Лыжные базы". Учитываются комплексные сооружения, включающие лыжехранилища, раздевалки, подсобные помещения и трассы для занятий лыжным спортом и для проведения соревнований. В состав трасс может входить лыжный стадион с участком для старта и финиша не менее 400 м в длину и 100 м в ширину с судейским павильоном, трибунами для зрителей.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28" w:name="dfas4ca4qe"/>
      <w:bookmarkStart w:id="229" w:name="bssPhr76"/>
      <w:bookmarkStart w:id="230" w:name="cs73"/>
      <w:bookmarkEnd w:id="228"/>
      <w:bookmarkEnd w:id="229"/>
      <w:bookmarkEnd w:id="23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Стр. 41 (гр. 3) "Биатлонные комплексы".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Учитываются открытые плоскостные комплексные сооружения, имеющие в своем составе лыжный стадион с трассой от 2,5 до 20 и более километров, стрельбище (не менее 20 мишеней для стрельбы, стоя и лежа с установкой огневого рубежа до 50 м), стартовый и финишный городки, штрафной круг не менее 150 м, хранилища для 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стрелкового оружия и боеприпасов, лыжного инвентаря и оборудования, раздевалки, душевые, подсобные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помещения. Возможно размещение трибун для зрителей.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31" w:name="dfasnefelr"/>
      <w:bookmarkStart w:id="232" w:name="bssPhr77"/>
      <w:bookmarkStart w:id="233" w:name="cs74"/>
      <w:bookmarkEnd w:id="231"/>
      <w:bookmarkEnd w:id="232"/>
      <w:bookmarkEnd w:id="23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42 (гр. 3) "Сооружения для стрелковых видов спорта". Учитываются крытые или открытые сооружения для стрельбы из различных видов оружия: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34" w:name="dfasnihqrn"/>
      <w:bookmarkStart w:id="235" w:name="bssPhr78"/>
      <w:bookmarkStart w:id="236" w:name="cs75"/>
      <w:bookmarkEnd w:id="234"/>
      <w:bookmarkEnd w:id="235"/>
      <w:bookmarkEnd w:id="23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тир (крытое или открытое сооружение для стрельбы из боевого, спортивного оружия, в т.ч. стрельбы из лука);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37" w:name="dfasrwqb6k"/>
      <w:bookmarkStart w:id="238" w:name="bssPhr79"/>
      <w:bookmarkStart w:id="239" w:name="cs76"/>
      <w:bookmarkEnd w:id="237"/>
      <w:bookmarkEnd w:id="238"/>
      <w:bookmarkEnd w:id="23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стрельбище (комплекс, состоящий из крытых или открытых сооружений для различных видов стрельбы);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40" w:name="dfas3e756w"/>
      <w:bookmarkStart w:id="241" w:name="bssPhr80"/>
      <w:bookmarkStart w:id="242" w:name="cs77"/>
      <w:bookmarkEnd w:id="240"/>
      <w:bookmarkEnd w:id="241"/>
      <w:bookmarkEnd w:id="24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стенд (круглый, траншейный, совмещенный) для стендовой, спортивно-охотничьей стрельбы.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43" w:name="dfascuotia"/>
      <w:bookmarkStart w:id="244" w:name="bssPhr81"/>
      <w:bookmarkStart w:id="245" w:name="cs78"/>
      <w:bookmarkEnd w:id="243"/>
      <w:bookmarkEnd w:id="244"/>
      <w:bookmarkEnd w:id="24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43 (гр. 3) "Гребные базы и каналы". Учитывается комплекс сооружений для занятий гребными, водноспортивными и парусными видами спорта.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46" w:name="dfasuqu6io"/>
      <w:bookmarkStart w:id="247" w:name="bssPhr82"/>
      <w:bookmarkStart w:id="248" w:name="cs79"/>
      <w:bookmarkEnd w:id="246"/>
      <w:bookmarkEnd w:id="247"/>
      <w:bookmarkEnd w:id="24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Стр. 44 (гр. 3) "Другие спортивные сооружения". Учитываются спортивные сооружения, находящиеся на территории данного образования, не вошедшие в предложенный перечень спортивных сооружений (гр. 1), приспособленные к занятиям инвалидов.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49" w:name="dfasaidotf"/>
      <w:bookmarkStart w:id="250" w:name="bssPhr83"/>
      <w:bookmarkStart w:id="251" w:name="cs80"/>
      <w:bookmarkEnd w:id="249"/>
      <w:bookmarkEnd w:id="250"/>
      <w:bookmarkEnd w:id="25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гр. 5, 6, 7, 8 указывается вид собственности спортивных сооружений, (гр. 5) - федеральная собственность, (гр. 6) - собственность субъекта Российской Федерации, (гр. 7) - муниципальная собственность, (гр. 8) - другая. Показатель гр. 3 может быть больше или равен сумме показателей гр. 5, 6, 7, 8 за счет спортивных сооружений, находящихся в собственности, не указанной в данном разделе.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52" w:name="dfasqqbn3a"/>
      <w:bookmarkStart w:id="253" w:name="bssPhr84"/>
      <w:bookmarkStart w:id="254" w:name="cs81"/>
      <w:bookmarkEnd w:id="252"/>
      <w:bookmarkEnd w:id="253"/>
      <w:bookmarkEnd w:id="25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Из гр. 3 выделяют спортивные сооружения, по всем строкам раздела: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55" w:name="dfasm61ivs"/>
      <w:bookmarkStart w:id="256" w:name="bssPhr85"/>
      <w:bookmarkStart w:id="257" w:name="cs82"/>
      <w:bookmarkEnd w:id="255"/>
      <w:bookmarkEnd w:id="256"/>
      <w:bookmarkEnd w:id="25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в гр. 9 "в сельской местности".</w:t>
      </w:r>
    </w:p>
    <w:p w:rsidR="00FD6B32" w:rsidRPr="00FD6B32" w:rsidRDefault="00FD6B32" w:rsidP="00FD6B32">
      <w:pPr>
        <w:spacing w:after="240" w:line="33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58" w:name="dfaspb08rm"/>
      <w:bookmarkStart w:id="259" w:name="bssPhr86"/>
      <w:bookmarkStart w:id="260" w:name="Par1821"/>
      <w:bookmarkEnd w:id="258"/>
      <w:bookmarkEnd w:id="259"/>
      <w:bookmarkEnd w:id="260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Раздел III. Финансирование </w:t>
      </w:r>
      <w:proofErr w:type="gramStart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физической культуры и спорта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61" w:name="dfasb3uflk"/>
      <w:bookmarkStart w:id="262" w:name="bssPhr87"/>
      <w:bookmarkStart w:id="263" w:name="cs83"/>
      <w:bookmarkEnd w:id="261"/>
      <w:bookmarkEnd w:id="262"/>
      <w:bookmarkEnd w:id="26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разделе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III "Финансирование адаптивной физической культуры и спорта" учитываются кассовые расходы органов государственного управления физической культурой и спортом, выделенные из бюджетов всех уровней и полученные из внебюджетных источников на развитие адаптивной физической культуры и спорта.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64" w:name="dfasqf02zu"/>
      <w:bookmarkStart w:id="265" w:name="bssPhr88"/>
      <w:bookmarkStart w:id="266" w:name="cs84"/>
      <w:bookmarkEnd w:id="264"/>
      <w:bookmarkEnd w:id="265"/>
      <w:bookmarkEnd w:id="26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45 (гр. 3) "Расходы - всего" учитываются средства бюджетов всех уровней, расходуемые на развитие адаптивной физической культуры и спорта в течение отчетного года, включая статью "прочие расходы". Показатель стр. 45 должен быть больше или равен сумме показателей стр. 46, 47, 48, 49.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67" w:name="dfas2v4gu1"/>
      <w:bookmarkStart w:id="268" w:name="bssPhr89"/>
      <w:bookmarkStart w:id="269" w:name="cs85"/>
      <w:bookmarkEnd w:id="267"/>
      <w:bookmarkEnd w:id="268"/>
      <w:bookmarkEnd w:id="26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В гр. 3 "всего" учитываются средства бюджетов всех уровней, выделенные на развитие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физической культуры и спорта. Показатель графы 3 должен быть равен сумме граф 4, 5 и 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70" w:name="dfas7xol5h"/>
      <w:bookmarkStart w:id="271" w:name="bssPhr90"/>
      <w:bookmarkStart w:id="272" w:name="cs86"/>
      <w:bookmarkEnd w:id="270"/>
      <w:bookmarkEnd w:id="271"/>
      <w:bookmarkEnd w:id="272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46 (гр. 3) учитываются средства бюджетов всех уровней, расходуемые на проведение спортивных мероприятий среди инвалидов (соревнований, учебно-тренировочных сборов и т.д.) в течение отчетного года.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73" w:name="dfas6laixd"/>
      <w:bookmarkStart w:id="274" w:name="bssPhr91"/>
      <w:bookmarkStart w:id="275" w:name="cs87"/>
      <w:bookmarkEnd w:id="273"/>
      <w:bookmarkEnd w:id="274"/>
      <w:bookmarkEnd w:id="27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47 (гр. 3) учитываются средства бюджетов всех уровней, выделенные на приобретение спортивного оборудования и инвентаря в течение отчетного года.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76" w:name="dfasqyks1p"/>
      <w:bookmarkStart w:id="277" w:name="bssPhr92"/>
      <w:bookmarkStart w:id="278" w:name="cs88"/>
      <w:bookmarkEnd w:id="276"/>
      <w:bookmarkEnd w:id="277"/>
      <w:bookmarkEnd w:id="27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стр. 48 (гр. 3) учитываются средства, выделяемые в течение отчетного года из бюджетов всех уровней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согласно смет-расходов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на проведение капитального ремонта спортивных сооружений.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79" w:name="dfasfpzb0m"/>
      <w:bookmarkStart w:id="280" w:name="bssPhr93"/>
      <w:bookmarkStart w:id="281" w:name="cs89"/>
      <w:bookmarkEnd w:id="279"/>
      <w:bookmarkEnd w:id="280"/>
      <w:bookmarkEnd w:id="28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49 (гр. 3) учитываются инвестиции (средства), выделяемые в течение отчетного года из бюджетов всех уровней на реконструкцию и строительство спортивных сооружений.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82" w:name="dfasw3c1a4"/>
      <w:bookmarkStart w:id="283" w:name="bssPhr94"/>
      <w:bookmarkStart w:id="284" w:name="cs90"/>
      <w:bookmarkEnd w:id="282"/>
      <w:bookmarkEnd w:id="283"/>
      <w:bookmarkEnd w:id="28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гр. 4 "из федерального бюджета" учитываются средства федерального бюджета, выделенные в течение отчетного года на развитие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физической культуры и спорта.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85" w:name="dfas764fyr"/>
      <w:bookmarkStart w:id="286" w:name="bssPhr95"/>
      <w:bookmarkStart w:id="287" w:name="cs91"/>
      <w:bookmarkEnd w:id="285"/>
      <w:bookmarkEnd w:id="286"/>
      <w:bookmarkEnd w:id="28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гр. 5 "бюджет субъекта Российской Федерации" учитываются средства бюджета субъекта Российской Федерации, выделенные в течение отчетного года на развитие адаптивной физической культуры и спорта из бюджета субъекта Российской Федерации.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88" w:name="dfaswz85ul"/>
      <w:bookmarkStart w:id="289" w:name="bssPhr96"/>
      <w:bookmarkStart w:id="290" w:name="cs92"/>
      <w:bookmarkEnd w:id="288"/>
      <w:bookmarkEnd w:id="289"/>
      <w:bookmarkEnd w:id="29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гр. 6 "бюджет муниципального образования" учитываются средства бюджета муниципального образования, выделенные в течение отчетного года на развитие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физической культуры и спорта.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91" w:name="dfasygppx3"/>
      <w:bookmarkStart w:id="292" w:name="bssPhr97"/>
      <w:bookmarkStart w:id="293" w:name="cs93"/>
      <w:bookmarkEnd w:id="291"/>
      <w:bookmarkEnd w:id="292"/>
      <w:bookmarkEnd w:id="29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гр. 7 "Получено из внебюджетных источников" учитываются средства, полученные из внебюджетных источников (средства спонсоров, инвесторов и т.д.) в течение отчетного года на развитие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физической культуры и спорта.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94" w:name="dfast5ub3t"/>
      <w:bookmarkStart w:id="295" w:name="bssPhr98"/>
      <w:bookmarkStart w:id="296" w:name="cs94"/>
      <w:bookmarkEnd w:id="294"/>
      <w:bookmarkEnd w:id="295"/>
      <w:bookmarkEnd w:id="29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гр. 8 "Израсходовано на развитие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адаптивной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физической культуры и спорта – всего" учитывается сумма средств, выделенных из бюджетов всех уровней (графа 3) и полученных из внебюджетных источников (графа 7), израсходованных на развитие адаптивной физической культуры и спорта в течение отчетного года.</w:t>
      </w:r>
    </w:p>
    <w:p w:rsidR="00FD6B32" w:rsidRPr="00FD6B32" w:rsidRDefault="00FD6B32" w:rsidP="00FD6B32">
      <w:pPr>
        <w:spacing w:after="240" w:line="33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297" w:name="dfas6mcg3v"/>
      <w:bookmarkStart w:id="298" w:name="bssPhr99"/>
      <w:bookmarkStart w:id="299" w:name="Par1837"/>
      <w:bookmarkEnd w:id="297"/>
      <w:bookmarkEnd w:id="298"/>
      <w:bookmarkEnd w:id="299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Раздел IV. Развитие видов спорта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00" w:name="dfas2octtd"/>
      <w:bookmarkStart w:id="301" w:name="bssPhr100"/>
      <w:bookmarkStart w:id="302" w:name="cs95"/>
      <w:bookmarkEnd w:id="300"/>
      <w:bookmarkEnd w:id="301"/>
      <w:bookmarkEnd w:id="302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данном разделе ведется учет занимающихся в детско-юношеских спортивно-адаптивных школах (ДЮСАШ), специализированных детско-</w:t>
      </w:r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юношеских спортивно-адаптивных школах (СДЮСАШ), в отделениях детско-юношеских спортивных школ (ДЮСШ), отделениях специализированных детско-юношеских спортивных школ олимпийского резерва (СДЮШОР), школах высшего спортивного мастерства (ШВСМ), центрах спортивной подготовки, училищах олимпийского резерва, физкультурно-спортивных клубах по спортивным дисциплинам, включенных во Всероссийский реестр видов спорта (ВРВС) по спорту инвалидов.</w:t>
      </w:r>
      <w:proofErr w:type="gramEnd"/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03" w:name="dfashvt55u"/>
      <w:bookmarkStart w:id="304" w:name="bssPhr101"/>
      <w:bookmarkStart w:id="305" w:name="cs96"/>
      <w:bookmarkEnd w:id="303"/>
      <w:bookmarkEnd w:id="304"/>
      <w:bookmarkEnd w:id="30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Учет занимающихся инвалидов и лиц с ограниченными возможностями здоровья в ДЮСАШ, СДЮСАШ, отделениях при ДЮСШ и СДЮШОР ведется только в форме N 3-АФК.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(В форме N 5-ФК ДЮСШ и СДЮШОР с отделениями спорта инвалидов учитываются только </w:t>
      </w:r>
      <w:bookmarkStart w:id="306" w:name="cs122"/>
      <w:bookmarkEnd w:id="30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Разделе V.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"Данные по школам" как единица учреждения.)</w:t>
      </w:r>
      <w:proofErr w:type="gramEnd"/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07" w:name="dfasle5ao0"/>
      <w:bookmarkStart w:id="308" w:name="bssPhr102"/>
      <w:bookmarkStart w:id="309" w:name="cs97"/>
      <w:bookmarkEnd w:id="307"/>
      <w:bookmarkEnd w:id="308"/>
      <w:bookmarkEnd w:id="30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гр. 1 указаны спортивные дисциплины, в гр. 3 учитывается количество отделений по данным дисциплинам, включенным в ВРВС по спорту инвалидов.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10" w:name="dfasmhqi0f"/>
      <w:bookmarkStart w:id="311" w:name="bssPhr103"/>
      <w:bookmarkStart w:id="312" w:name="cs98"/>
      <w:bookmarkEnd w:id="310"/>
      <w:bookmarkEnd w:id="311"/>
      <w:bookmarkEnd w:id="312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гр. 7 - 26 учитывается численность занимающихся на этапах подготовки.</w:t>
      </w:r>
      <w:proofErr w:type="gramEnd"/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13" w:name="dfasrnmln5"/>
      <w:bookmarkStart w:id="314" w:name="bssPhr104"/>
      <w:bookmarkStart w:id="315" w:name="cs99"/>
      <w:bookmarkEnd w:id="313"/>
      <w:bookmarkEnd w:id="314"/>
      <w:bookmarkEnd w:id="31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Показатели гр. 4 по всем строкам раздела могут быть равны или больше суммарных показателей гр. с 7 - 26 за счет лиц, имеющих инвалидность по общему заболеванию.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16" w:name="dfas9soq8f"/>
      <w:bookmarkStart w:id="317" w:name="bssPhr105"/>
      <w:bookmarkStart w:id="318" w:name="cs100"/>
      <w:bookmarkEnd w:id="316"/>
      <w:bookmarkEnd w:id="317"/>
      <w:bookmarkEnd w:id="31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Из гр. 4: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19" w:name="dfashlf0ug"/>
      <w:bookmarkStart w:id="320" w:name="bssPhr106"/>
      <w:bookmarkStart w:id="321" w:name="cs101"/>
      <w:bookmarkEnd w:id="319"/>
      <w:bookmarkEnd w:id="320"/>
      <w:bookmarkEnd w:id="32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- в гр. 5 выделяются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занимающиеся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в возрасте от 6 до 18 лет;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22" w:name="dfasq7vxvh"/>
      <w:bookmarkStart w:id="323" w:name="bssPhr107"/>
      <w:bookmarkStart w:id="324" w:name="cs102"/>
      <w:bookmarkEnd w:id="322"/>
      <w:bookmarkEnd w:id="323"/>
      <w:bookmarkEnd w:id="324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- в гр. 6 выделяются занимающиеся в сельской местности.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Показатель стр. 50 гр. 6 должен быть равен показателю стр. 110 гр. 6.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25" w:name="dfaszddux7"/>
      <w:bookmarkStart w:id="326" w:name="bssPhr108"/>
      <w:bookmarkStart w:id="327" w:name="cs103"/>
      <w:bookmarkEnd w:id="325"/>
      <w:bookmarkEnd w:id="326"/>
      <w:bookmarkEnd w:id="32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Показатели гр. 27 по всем строкам раздела складываются из суммарных показателей гр. 28, 31 - 33.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28" w:name="dfaszxohmr"/>
      <w:bookmarkStart w:id="329" w:name="bssPhr109"/>
      <w:bookmarkStart w:id="330" w:name="cs104"/>
      <w:bookmarkEnd w:id="328"/>
      <w:bookmarkEnd w:id="329"/>
      <w:bookmarkEnd w:id="33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50 по всем графам раздела учитываются суммарные показатели стр. 55 - 109.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31" w:name="dfas6s6y6n"/>
      <w:bookmarkStart w:id="332" w:name="bssPhr110"/>
      <w:bookmarkStart w:id="333" w:name="cs105"/>
      <w:bookmarkEnd w:id="331"/>
      <w:bookmarkEnd w:id="332"/>
      <w:bookmarkEnd w:id="333"/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109 "Другие виды спорта (спортивные дисциплины), признанные в Российской Федерации" учитывается количество занимающихся в группах по спортивным дисциплинам (видам спорта), не включенным в ВРВС, но признанным на территории Российской Федерации.</w:t>
      </w:r>
      <w:proofErr w:type="gramEnd"/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34" w:name="dfas9ik819"/>
      <w:bookmarkStart w:id="335" w:name="bssPhr111"/>
      <w:bookmarkStart w:id="336" w:name="cs106"/>
      <w:bookmarkEnd w:id="334"/>
      <w:bookmarkEnd w:id="335"/>
      <w:bookmarkEnd w:id="33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гр. 34 учитываются тренеры-преподаватели по видам спорта (спортивным дисциплинам), занимающие штатные должности, осуществляющие работу с лицами с ограниченными возможностями здоровья и инвалидами.</w:t>
      </w:r>
    </w:p>
    <w:p w:rsidR="00FD6B32" w:rsidRPr="00FD6B32" w:rsidRDefault="00FD6B32" w:rsidP="00FD6B32">
      <w:pPr>
        <w:spacing w:after="24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37" w:name="dfasgii8q5"/>
      <w:bookmarkStart w:id="338" w:name="bssPhr112"/>
      <w:bookmarkStart w:id="339" w:name="cs107"/>
      <w:bookmarkEnd w:id="337"/>
      <w:bookmarkEnd w:id="338"/>
      <w:bookmarkEnd w:id="339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разделе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IV не ведется учет участников "Специальной олимпиады России".</w:t>
      </w:r>
    </w:p>
    <w:p w:rsidR="00FD6B32" w:rsidRPr="00FD6B32" w:rsidRDefault="00FD6B32" w:rsidP="00FD6B32">
      <w:pPr>
        <w:spacing w:after="240" w:line="330" w:lineRule="atLeast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40" w:name="dfasb9vswh"/>
      <w:bookmarkStart w:id="341" w:name="bssPhr113"/>
      <w:bookmarkStart w:id="342" w:name="Par1853"/>
      <w:bookmarkEnd w:id="340"/>
      <w:bookmarkEnd w:id="341"/>
      <w:bookmarkEnd w:id="342"/>
      <w:r w:rsidRPr="00FD6B3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Раздел V. Спортивное мастерство среди инвалидов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43" w:name="dfas7xysp2"/>
      <w:bookmarkStart w:id="344" w:name="bssPhr114"/>
      <w:bookmarkStart w:id="345" w:name="cs108"/>
      <w:bookmarkEnd w:id="343"/>
      <w:bookmarkEnd w:id="344"/>
      <w:bookmarkEnd w:id="345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В данном </w:t>
      </w:r>
      <w:proofErr w:type="gramStart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разделе</w:t>
      </w:r>
      <w:proofErr w:type="gramEnd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 xml:space="preserve"> учитываются спортивные звания и разряды, государственные почетные звания и награды, присвоенные спортсменам-инвалидам в отчетном году.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46" w:name="dfasrfbggx"/>
      <w:bookmarkStart w:id="347" w:name="bssPhr115"/>
      <w:bookmarkStart w:id="348" w:name="cs109"/>
      <w:bookmarkEnd w:id="346"/>
      <w:bookmarkEnd w:id="347"/>
      <w:bookmarkEnd w:id="348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Показатель гр. 3 может быть больше или равен суммарным показателям граф 4 - 7 по всем строкам раздела.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49" w:name="dfasecqb3t"/>
      <w:bookmarkStart w:id="350" w:name="bssPhr116"/>
      <w:bookmarkStart w:id="351" w:name="cs110"/>
      <w:bookmarkEnd w:id="349"/>
      <w:bookmarkEnd w:id="350"/>
      <w:bookmarkEnd w:id="351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111 (гр. 3) - "Присвоено званий (всего)" учитывается суммарный показатель стр. 112 - 114.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52" w:name="dfasm42ebg"/>
      <w:bookmarkStart w:id="353" w:name="bssPhr117"/>
      <w:bookmarkStart w:id="354" w:name="cs111"/>
      <w:bookmarkEnd w:id="352"/>
      <w:bookmarkEnd w:id="353"/>
      <w:bookmarkEnd w:id="354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строке 115 (графа 3) учитывается количество подготовленных спортсменов массовых разрядов, из них в стр. 116 - КМС, в стр. 117 - I разряда.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55" w:name="dfasiroiro"/>
      <w:bookmarkStart w:id="356" w:name="bssPhr118"/>
      <w:bookmarkStart w:id="357" w:name="cs112"/>
      <w:bookmarkEnd w:id="355"/>
      <w:bookmarkEnd w:id="356"/>
      <w:bookmarkEnd w:id="357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118 (гр. 3) - "ЗТР" учитывается количество тренеров, которым в отчетном году присвоено звание "Заслуженный тренер России".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58" w:name="dfas6ql83q"/>
      <w:bookmarkStart w:id="359" w:name="bssPhr119"/>
      <w:bookmarkStart w:id="360" w:name="cs113"/>
      <w:bookmarkEnd w:id="358"/>
      <w:bookmarkEnd w:id="359"/>
      <w:bookmarkEnd w:id="360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119 (гр. 3) - "ЗРФК" учитывается количество работников физической культуры и спорта, которым в отчетном году было присвоено звание "Заслуженный работник физической культуры Российской Федерации".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61" w:name="dfasgq7ake"/>
      <w:bookmarkStart w:id="362" w:name="bssPhr120"/>
      <w:bookmarkStart w:id="363" w:name="cs114"/>
      <w:bookmarkEnd w:id="361"/>
      <w:bookmarkEnd w:id="362"/>
      <w:bookmarkEnd w:id="363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120 (гр. 3) - "Другие государственные почетные звания и награды" учитывается количество работников физической культуры и спорта, которые в отчетном году были награждены иными государственными почетными званиями и наградами, не указанными в перечне раздела.</w:t>
      </w:r>
    </w:p>
    <w:p w:rsidR="00FD6B32" w:rsidRPr="00FD6B32" w:rsidRDefault="00FD6B32" w:rsidP="00FD6B32">
      <w:pPr>
        <w:spacing w:after="24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64" w:name="dfase6n8c4"/>
      <w:bookmarkStart w:id="365" w:name="bssPhr121"/>
      <w:bookmarkStart w:id="366" w:name="cs115"/>
      <w:bookmarkEnd w:id="364"/>
      <w:bookmarkEnd w:id="365"/>
      <w:bookmarkEnd w:id="366"/>
      <w:r w:rsidRPr="00FD6B32">
        <w:rPr>
          <w:rFonts w:eastAsia="Times New Roman" w:cs="Times New Roman"/>
          <w:color w:val="000000" w:themeColor="text1"/>
          <w:szCs w:val="28"/>
          <w:lang w:eastAsia="ru-RU"/>
        </w:rPr>
        <w:t>В стр. 121 (гр. 3) учитываются почетные звания и награды, присужденные в субъекте Российской Федерации.</w:t>
      </w:r>
    </w:p>
    <w:p w:rsidR="002B50FF" w:rsidRPr="00FD6B32" w:rsidRDefault="002B50FF" w:rsidP="00FD6B32">
      <w:pPr>
        <w:jc w:val="both"/>
        <w:rPr>
          <w:rFonts w:cs="Times New Roman"/>
          <w:color w:val="000000" w:themeColor="text1"/>
          <w:szCs w:val="28"/>
        </w:rPr>
      </w:pPr>
    </w:p>
    <w:sectPr w:rsidR="002B50FF" w:rsidRPr="00FD6B32" w:rsidSect="00FD6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B32"/>
    <w:rsid w:val="00001315"/>
    <w:rsid w:val="000017EA"/>
    <w:rsid w:val="0000213A"/>
    <w:rsid w:val="00002706"/>
    <w:rsid w:val="00003578"/>
    <w:rsid w:val="00004217"/>
    <w:rsid w:val="000059C0"/>
    <w:rsid w:val="0000669E"/>
    <w:rsid w:val="0000677F"/>
    <w:rsid w:val="00006AE4"/>
    <w:rsid w:val="00007990"/>
    <w:rsid w:val="00007A50"/>
    <w:rsid w:val="00007B00"/>
    <w:rsid w:val="00010536"/>
    <w:rsid w:val="00010AE8"/>
    <w:rsid w:val="00010BFF"/>
    <w:rsid w:val="0001196F"/>
    <w:rsid w:val="00012511"/>
    <w:rsid w:val="00013373"/>
    <w:rsid w:val="00013F4C"/>
    <w:rsid w:val="00013F65"/>
    <w:rsid w:val="00014E87"/>
    <w:rsid w:val="000154C3"/>
    <w:rsid w:val="00016277"/>
    <w:rsid w:val="000170BE"/>
    <w:rsid w:val="00017296"/>
    <w:rsid w:val="00017B2B"/>
    <w:rsid w:val="00017C34"/>
    <w:rsid w:val="00017F70"/>
    <w:rsid w:val="0002070A"/>
    <w:rsid w:val="000221AA"/>
    <w:rsid w:val="000247EB"/>
    <w:rsid w:val="000249E9"/>
    <w:rsid w:val="00025A52"/>
    <w:rsid w:val="00025D4D"/>
    <w:rsid w:val="00027387"/>
    <w:rsid w:val="000278FB"/>
    <w:rsid w:val="00027966"/>
    <w:rsid w:val="0003180A"/>
    <w:rsid w:val="00031EC6"/>
    <w:rsid w:val="00032829"/>
    <w:rsid w:val="000343CA"/>
    <w:rsid w:val="00035379"/>
    <w:rsid w:val="00036D5E"/>
    <w:rsid w:val="000371BC"/>
    <w:rsid w:val="000376A5"/>
    <w:rsid w:val="00037BBF"/>
    <w:rsid w:val="0004032B"/>
    <w:rsid w:val="0004076B"/>
    <w:rsid w:val="00041DB8"/>
    <w:rsid w:val="00042025"/>
    <w:rsid w:val="000428A4"/>
    <w:rsid w:val="00042D45"/>
    <w:rsid w:val="00043FF3"/>
    <w:rsid w:val="00044A63"/>
    <w:rsid w:val="00045D24"/>
    <w:rsid w:val="00046E3D"/>
    <w:rsid w:val="00047126"/>
    <w:rsid w:val="00047D89"/>
    <w:rsid w:val="000530F5"/>
    <w:rsid w:val="00054CAB"/>
    <w:rsid w:val="00055856"/>
    <w:rsid w:val="00055CD0"/>
    <w:rsid w:val="00055FBF"/>
    <w:rsid w:val="00056420"/>
    <w:rsid w:val="000567A7"/>
    <w:rsid w:val="00056C78"/>
    <w:rsid w:val="000572DB"/>
    <w:rsid w:val="000572E5"/>
    <w:rsid w:val="00057A2F"/>
    <w:rsid w:val="00057FA9"/>
    <w:rsid w:val="0006117E"/>
    <w:rsid w:val="00061325"/>
    <w:rsid w:val="0006202D"/>
    <w:rsid w:val="00062393"/>
    <w:rsid w:val="00062670"/>
    <w:rsid w:val="000626C5"/>
    <w:rsid w:val="000626F8"/>
    <w:rsid w:val="00062C52"/>
    <w:rsid w:val="0006313D"/>
    <w:rsid w:val="000632F9"/>
    <w:rsid w:val="000633AA"/>
    <w:rsid w:val="000647DB"/>
    <w:rsid w:val="0006489D"/>
    <w:rsid w:val="00064CB8"/>
    <w:rsid w:val="00065264"/>
    <w:rsid w:val="000656AB"/>
    <w:rsid w:val="000656CE"/>
    <w:rsid w:val="00065834"/>
    <w:rsid w:val="00065A2C"/>
    <w:rsid w:val="00065DD3"/>
    <w:rsid w:val="00066D6C"/>
    <w:rsid w:val="00066DE1"/>
    <w:rsid w:val="00067044"/>
    <w:rsid w:val="000674E4"/>
    <w:rsid w:val="00070237"/>
    <w:rsid w:val="0007079F"/>
    <w:rsid w:val="00071006"/>
    <w:rsid w:val="00071E16"/>
    <w:rsid w:val="0007239A"/>
    <w:rsid w:val="000726FF"/>
    <w:rsid w:val="00073443"/>
    <w:rsid w:val="000734FE"/>
    <w:rsid w:val="00073E3C"/>
    <w:rsid w:val="0007412A"/>
    <w:rsid w:val="0007461E"/>
    <w:rsid w:val="00074744"/>
    <w:rsid w:val="00075046"/>
    <w:rsid w:val="0007539D"/>
    <w:rsid w:val="00075450"/>
    <w:rsid w:val="00075E8C"/>
    <w:rsid w:val="000762DF"/>
    <w:rsid w:val="00080AD4"/>
    <w:rsid w:val="00080B49"/>
    <w:rsid w:val="00081019"/>
    <w:rsid w:val="00082FDF"/>
    <w:rsid w:val="0008309B"/>
    <w:rsid w:val="000836E4"/>
    <w:rsid w:val="00083A58"/>
    <w:rsid w:val="000848FD"/>
    <w:rsid w:val="00084D48"/>
    <w:rsid w:val="00091D16"/>
    <w:rsid w:val="00092658"/>
    <w:rsid w:val="00092C95"/>
    <w:rsid w:val="00092FEF"/>
    <w:rsid w:val="00093F7A"/>
    <w:rsid w:val="00094490"/>
    <w:rsid w:val="00094FDE"/>
    <w:rsid w:val="00095A82"/>
    <w:rsid w:val="00096FBC"/>
    <w:rsid w:val="0009717C"/>
    <w:rsid w:val="000A226D"/>
    <w:rsid w:val="000A2A39"/>
    <w:rsid w:val="000A3BAE"/>
    <w:rsid w:val="000A3C5D"/>
    <w:rsid w:val="000A4290"/>
    <w:rsid w:val="000A431E"/>
    <w:rsid w:val="000A4C16"/>
    <w:rsid w:val="000A4EAE"/>
    <w:rsid w:val="000A547C"/>
    <w:rsid w:val="000A59E2"/>
    <w:rsid w:val="000A6A00"/>
    <w:rsid w:val="000A7341"/>
    <w:rsid w:val="000B0E57"/>
    <w:rsid w:val="000B1C8F"/>
    <w:rsid w:val="000B2341"/>
    <w:rsid w:val="000B2E73"/>
    <w:rsid w:val="000B3921"/>
    <w:rsid w:val="000B464E"/>
    <w:rsid w:val="000B4898"/>
    <w:rsid w:val="000B510D"/>
    <w:rsid w:val="000B5711"/>
    <w:rsid w:val="000B6879"/>
    <w:rsid w:val="000B6FED"/>
    <w:rsid w:val="000B751E"/>
    <w:rsid w:val="000B7D24"/>
    <w:rsid w:val="000C10E0"/>
    <w:rsid w:val="000C1677"/>
    <w:rsid w:val="000C1A51"/>
    <w:rsid w:val="000C1F15"/>
    <w:rsid w:val="000C22EE"/>
    <w:rsid w:val="000C3507"/>
    <w:rsid w:val="000C433F"/>
    <w:rsid w:val="000C4655"/>
    <w:rsid w:val="000C46E6"/>
    <w:rsid w:val="000C49AE"/>
    <w:rsid w:val="000C4CB3"/>
    <w:rsid w:val="000C5008"/>
    <w:rsid w:val="000C50D4"/>
    <w:rsid w:val="000C5609"/>
    <w:rsid w:val="000C64EE"/>
    <w:rsid w:val="000C66C5"/>
    <w:rsid w:val="000C66E8"/>
    <w:rsid w:val="000C72E0"/>
    <w:rsid w:val="000D0449"/>
    <w:rsid w:val="000D1C42"/>
    <w:rsid w:val="000D2DC7"/>
    <w:rsid w:val="000D2DDD"/>
    <w:rsid w:val="000D36C5"/>
    <w:rsid w:val="000D3AFC"/>
    <w:rsid w:val="000D3BDA"/>
    <w:rsid w:val="000D3BFB"/>
    <w:rsid w:val="000D4140"/>
    <w:rsid w:val="000D4AA6"/>
    <w:rsid w:val="000D54B4"/>
    <w:rsid w:val="000D6ACA"/>
    <w:rsid w:val="000D6BF0"/>
    <w:rsid w:val="000D76E7"/>
    <w:rsid w:val="000D79EC"/>
    <w:rsid w:val="000E0150"/>
    <w:rsid w:val="000E0BA3"/>
    <w:rsid w:val="000E1CEE"/>
    <w:rsid w:val="000E1FC2"/>
    <w:rsid w:val="000E2417"/>
    <w:rsid w:val="000E24CE"/>
    <w:rsid w:val="000E3AA7"/>
    <w:rsid w:val="000E4B09"/>
    <w:rsid w:val="000E4E0E"/>
    <w:rsid w:val="000E5A80"/>
    <w:rsid w:val="000E652B"/>
    <w:rsid w:val="000E6C12"/>
    <w:rsid w:val="000E71DC"/>
    <w:rsid w:val="000E759E"/>
    <w:rsid w:val="000E765E"/>
    <w:rsid w:val="000E7CCB"/>
    <w:rsid w:val="000E7FB5"/>
    <w:rsid w:val="000F08BD"/>
    <w:rsid w:val="000F17FA"/>
    <w:rsid w:val="000F1CA0"/>
    <w:rsid w:val="000F210E"/>
    <w:rsid w:val="000F2BE1"/>
    <w:rsid w:val="000F2F5B"/>
    <w:rsid w:val="000F3B69"/>
    <w:rsid w:val="000F4357"/>
    <w:rsid w:val="000F45DE"/>
    <w:rsid w:val="000F571D"/>
    <w:rsid w:val="000F5FBA"/>
    <w:rsid w:val="000F6A62"/>
    <w:rsid w:val="000F6FB8"/>
    <w:rsid w:val="000F7AE0"/>
    <w:rsid w:val="000F7F34"/>
    <w:rsid w:val="00101ADC"/>
    <w:rsid w:val="00102495"/>
    <w:rsid w:val="00102B20"/>
    <w:rsid w:val="00103346"/>
    <w:rsid w:val="00103B2F"/>
    <w:rsid w:val="001041B2"/>
    <w:rsid w:val="001042B7"/>
    <w:rsid w:val="0010471D"/>
    <w:rsid w:val="00104E6A"/>
    <w:rsid w:val="00105122"/>
    <w:rsid w:val="00105485"/>
    <w:rsid w:val="001066A1"/>
    <w:rsid w:val="00106813"/>
    <w:rsid w:val="00106C7A"/>
    <w:rsid w:val="00107307"/>
    <w:rsid w:val="001074BC"/>
    <w:rsid w:val="00107D92"/>
    <w:rsid w:val="00107DBE"/>
    <w:rsid w:val="00112FA4"/>
    <w:rsid w:val="00113497"/>
    <w:rsid w:val="00113CAB"/>
    <w:rsid w:val="00114057"/>
    <w:rsid w:val="001147F4"/>
    <w:rsid w:val="00114893"/>
    <w:rsid w:val="001157EF"/>
    <w:rsid w:val="00115D02"/>
    <w:rsid w:val="00115DDC"/>
    <w:rsid w:val="00115F21"/>
    <w:rsid w:val="00117D2C"/>
    <w:rsid w:val="00120532"/>
    <w:rsid w:val="00121ED0"/>
    <w:rsid w:val="001224E4"/>
    <w:rsid w:val="0012296F"/>
    <w:rsid w:val="00122A42"/>
    <w:rsid w:val="0012393C"/>
    <w:rsid w:val="00124300"/>
    <w:rsid w:val="00124871"/>
    <w:rsid w:val="001262F1"/>
    <w:rsid w:val="001269F8"/>
    <w:rsid w:val="00126C92"/>
    <w:rsid w:val="001275F4"/>
    <w:rsid w:val="0012799A"/>
    <w:rsid w:val="001306EE"/>
    <w:rsid w:val="001312AF"/>
    <w:rsid w:val="00131A15"/>
    <w:rsid w:val="00131B57"/>
    <w:rsid w:val="001331A4"/>
    <w:rsid w:val="00133415"/>
    <w:rsid w:val="0013344A"/>
    <w:rsid w:val="00133589"/>
    <w:rsid w:val="001335DD"/>
    <w:rsid w:val="00135481"/>
    <w:rsid w:val="001359C9"/>
    <w:rsid w:val="00135C07"/>
    <w:rsid w:val="00135D5E"/>
    <w:rsid w:val="00140F8D"/>
    <w:rsid w:val="00141033"/>
    <w:rsid w:val="001410A9"/>
    <w:rsid w:val="001418A2"/>
    <w:rsid w:val="00141D33"/>
    <w:rsid w:val="00141F2D"/>
    <w:rsid w:val="0014262B"/>
    <w:rsid w:val="00143375"/>
    <w:rsid w:val="00144146"/>
    <w:rsid w:val="00144AF2"/>
    <w:rsid w:val="0014560E"/>
    <w:rsid w:val="00145B90"/>
    <w:rsid w:val="0015031A"/>
    <w:rsid w:val="00150A5D"/>
    <w:rsid w:val="001518C9"/>
    <w:rsid w:val="001519D8"/>
    <w:rsid w:val="00151B85"/>
    <w:rsid w:val="001532C1"/>
    <w:rsid w:val="00153695"/>
    <w:rsid w:val="00153ABA"/>
    <w:rsid w:val="00153F1A"/>
    <w:rsid w:val="00154343"/>
    <w:rsid w:val="0015473F"/>
    <w:rsid w:val="00155E12"/>
    <w:rsid w:val="00155E6D"/>
    <w:rsid w:val="001566E6"/>
    <w:rsid w:val="001574CA"/>
    <w:rsid w:val="00157BEF"/>
    <w:rsid w:val="00160210"/>
    <w:rsid w:val="0016098C"/>
    <w:rsid w:val="001618C3"/>
    <w:rsid w:val="00161A66"/>
    <w:rsid w:val="00161CE4"/>
    <w:rsid w:val="00162612"/>
    <w:rsid w:val="00163301"/>
    <w:rsid w:val="00163D0A"/>
    <w:rsid w:val="00163F08"/>
    <w:rsid w:val="0016412E"/>
    <w:rsid w:val="00164332"/>
    <w:rsid w:val="00164720"/>
    <w:rsid w:val="00164952"/>
    <w:rsid w:val="001649E1"/>
    <w:rsid w:val="00167B99"/>
    <w:rsid w:val="00167CEF"/>
    <w:rsid w:val="00170E17"/>
    <w:rsid w:val="001713D0"/>
    <w:rsid w:val="00171E42"/>
    <w:rsid w:val="001727EE"/>
    <w:rsid w:val="00172926"/>
    <w:rsid w:val="00174C65"/>
    <w:rsid w:val="00175729"/>
    <w:rsid w:val="001767BC"/>
    <w:rsid w:val="00177356"/>
    <w:rsid w:val="0018126E"/>
    <w:rsid w:val="00181D0C"/>
    <w:rsid w:val="0018206A"/>
    <w:rsid w:val="001821A7"/>
    <w:rsid w:val="00182202"/>
    <w:rsid w:val="00182FB5"/>
    <w:rsid w:val="00183B1C"/>
    <w:rsid w:val="00184281"/>
    <w:rsid w:val="0018460B"/>
    <w:rsid w:val="00184BCC"/>
    <w:rsid w:val="00186472"/>
    <w:rsid w:val="00187A06"/>
    <w:rsid w:val="001910DC"/>
    <w:rsid w:val="001926FB"/>
    <w:rsid w:val="00192DCD"/>
    <w:rsid w:val="00193177"/>
    <w:rsid w:val="00193A75"/>
    <w:rsid w:val="00194096"/>
    <w:rsid w:val="00194D31"/>
    <w:rsid w:val="00195122"/>
    <w:rsid w:val="00195383"/>
    <w:rsid w:val="00195AA8"/>
    <w:rsid w:val="00195F9D"/>
    <w:rsid w:val="00196280"/>
    <w:rsid w:val="001962E5"/>
    <w:rsid w:val="001966F9"/>
    <w:rsid w:val="00197305"/>
    <w:rsid w:val="00197418"/>
    <w:rsid w:val="001975CA"/>
    <w:rsid w:val="00197C18"/>
    <w:rsid w:val="00197EFD"/>
    <w:rsid w:val="001A0453"/>
    <w:rsid w:val="001A08C0"/>
    <w:rsid w:val="001A169C"/>
    <w:rsid w:val="001A1E39"/>
    <w:rsid w:val="001A3F31"/>
    <w:rsid w:val="001A47FA"/>
    <w:rsid w:val="001A5764"/>
    <w:rsid w:val="001A5B0C"/>
    <w:rsid w:val="001A6AB6"/>
    <w:rsid w:val="001A6D6F"/>
    <w:rsid w:val="001A6E29"/>
    <w:rsid w:val="001A7690"/>
    <w:rsid w:val="001A7832"/>
    <w:rsid w:val="001A784B"/>
    <w:rsid w:val="001A7A02"/>
    <w:rsid w:val="001B0321"/>
    <w:rsid w:val="001B05D7"/>
    <w:rsid w:val="001B0963"/>
    <w:rsid w:val="001B0ACA"/>
    <w:rsid w:val="001B36BA"/>
    <w:rsid w:val="001B3F68"/>
    <w:rsid w:val="001B4246"/>
    <w:rsid w:val="001B4556"/>
    <w:rsid w:val="001B4A0E"/>
    <w:rsid w:val="001B4A1F"/>
    <w:rsid w:val="001B5042"/>
    <w:rsid w:val="001B68D9"/>
    <w:rsid w:val="001B6F8A"/>
    <w:rsid w:val="001B767C"/>
    <w:rsid w:val="001B79B3"/>
    <w:rsid w:val="001B7C9E"/>
    <w:rsid w:val="001C1293"/>
    <w:rsid w:val="001C15A4"/>
    <w:rsid w:val="001C1AFF"/>
    <w:rsid w:val="001C206D"/>
    <w:rsid w:val="001C2B37"/>
    <w:rsid w:val="001C2D3A"/>
    <w:rsid w:val="001C3019"/>
    <w:rsid w:val="001C354E"/>
    <w:rsid w:val="001C3F24"/>
    <w:rsid w:val="001C65A8"/>
    <w:rsid w:val="001C6C02"/>
    <w:rsid w:val="001C738B"/>
    <w:rsid w:val="001D052A"/>
    <w:rsid w:val="001D0A1B"/>
    <w:rsid w:val="001D0EFA"/>
    <w:rsid w:val="001D0F7F"/>
    <w:rsid w:val="001D126F"/>
    <w:rsid w:val="001D1C78"/>
    <w:rsid w:val="001D1DAE"/>
    <w:rsid w:val="001D336E"/>
    <w:rsid w:val="001D5B52"/>
    <w:rsid w:val="001D5E2C"/>
    <w:rsid w:val="001D634C"/>
    <w:rsid w:val="001D6439"/>
    <w:rsid w:val="001D6EA0"/>
    <w:rsid w:val="001D753D"/>
    <w:rsid w:val="001D7ADD"/>
    <w:rsid w:val="001D7C60"/>
    <w:rsid w:val="001E0679"/>
    <w:rsid w:val="001E0A26"/>
    <w:rsid w:val="001E1568"/>
    <w:rsid w:val="001E18B7"/>
    <w:rsid w:val="001E3543"/>
    <w:rsid w:val="001E396F"/>
    <w:rsid w:val="001E3DA0"/>
    <w:rsid w:val="001E4481"/>
    <w:rsid w:val="001E5B00"/>
    <w:rsid w:val="001E78D9"/>
    <w:rsid w:val="001E7D74"/>
    <w:rsid w:val="001F04AE"/>
    <w:rsid w:val="001F05B0"/>
    <w:rsid w:val="001F093D"/>
    <w:rsid w:val="001F1106"/>
    <w:rsid w:val="001F1A9F"/>
    <w:rsid w:val="001F4A91"/>
    <w:rsid w:val="001F5538"/>
    <w:rsid w:val="001F6E6B"/>
    <w:rsid w:val="001F7474"/>
    <w:rsid w:val="002024A4"/>
    <w:rsid w:val="002025FC"/>
    <w:rsid w:val="002050D0"/>
    <w:rsid w:val="002057D3"/>
    <w:rsid w:val="00206122"/>
    <w:rsid w:val="002069C0"/>
    <w:rsid w:val="00206EFC"/>
    <w:rsid w:val="00207676"/>
    <w:rsid w:val="00207AC1"/>
    <w:rsid w:val="00210BC0"/>
    <w:rsid w:val="00210C01"/>
    <w:rsid w:val="00210D46"/>
    <w:rsid w:val="00211A20"/>
    <w:rsid w:val="00211FAA"/>
    <w:rsid w:val="0021323D"/>
    <w:rsid w:val="0021392B"/>
    <w:rsid w:val="00213ACC"/>
    <w:rsid w:val="00214639"/>
    <w:rsid w:val="00214B34"/>
    <w:rsid w:val="00214F4E"/>
    <w:rsid w:val="0021571C"/>
    <w:rsid w:val="0021584B"/>
    <w:rsid w:val="0021599A"/>
    <w:rsid w:val="00217A16"/>
    <w:rsid w:val="00217F71"/>
    <w:rsid w:val="002215D6"/>
    <w:rsid w:val="002216D6"/>
    <w:rsid w:val="00221715"/>
    <w:rsid w:val="002220F6"/>
    <w:rsid w:val="002226F6"/>
    <w:rsid w:val="0022292B"/>
    <w:rsid w:val="00222B70"/>
    <w:rsid w:val="00222B80"/>
    <w:rsid w:val="002231B9"/>
    <w:rsid w:val="0022360D"/>
    <w:rsid w:val="00223929"/>
    <w:rsid w:val="00223A01"/>
    <w:rsid w:val="00224744"/>
    <w:rsid w:val="00226203"/>
    <w:rsid w:val="0022743E"/>
    <w:rsid w:val="002274EB"/>
    <w:rsid w:val="002277FF"/>
    <w:rsid w:val="00231493"/>
    <w:rsid w:val="00231776"/>
    <w:rsid w:val="0023193B"/>
    <w:rsid w:val="0023279A"/>
    <w:rsid w:val="00232C9D"/>
    <w:rsid w:val="00232E5D"/>
    <w:rsid w:val="00233120"/>
    <w:rsid w:val="00233CE9"/>
    <w:rsid w:val="00233D16"/>
    <w:rsid w:val="00234B2D"/>
    <w:rsid w:val="00234C24"/>
    <w:rsid w:val="00235D9D"/>
    <w:rsid w:val="00236552"/>
    <w:rsid w:val="0023701D"/>
    <w:rsid w:val="00237707"/>
    <w:rsid w:val="0024011D"/>
    <w:rsid w:val="00240ED8"/>
    <w:rsid w:val="0024310A"/>
    <w:rsid w:val="00243130"/>
    <w:rsid w:val="00244677"/>
    <w:rsid w:val="00245680"/>
    <w:rsid w:val="002456BE"/>
    <w:rsid w:val="00245C96"/>
    <w:rsid w:val="00246A5D"/>
    <w:rsid w:val="00250BD4"/>
    <w:rsid w:val="002511AC"/>
    <w:rsid w:val="00252A90"/>
    <w:rsid w:val="00253399"/>
    <w:rsid w:val="00254380"/>
    <w:rsid w:val="002544AE"/>
    <w:rsid w:val="00254681"/>
    <w:rsid w:val="00254A64"/>
    <w:rsid w:val="00254ECA"/>
    <w:rsid w:val="002559BF"/>
    <w:rsid w:val="00255DC1"/>
    <w:rsid w:val="00256F8A"/>
    <w:rsid w:val="002572E3"/>
    <w:rsid w:val="00257774"/>
    <w:rsid w:val="00260AEC"/>
    <w:rsid w:val="00261676"/>
    <w:rsid w:val="00261822"/>
    <w:rsid w:val="00263731"/>
    <w:rsid w:val="002646FE"/>
    <w:rsid w:val="00266CA0"/>
    <w:rsid w:val="00266F76"/>
    <w:rsid w:val="002677C5"/>
    <w:rsid w:val="00270957"/>
    <w:rsid w:val="00270C24"/>
    <w:rsid w:val="00272238"/>
    <w:rsid w:val="00272C27"/>
    <w:rsid w:val="002735C3"/>
    <w:rsid w:val="00273C08"/>
    <w:rsid w:val="00274439"/>
    <w:rsid w:val="002747F0"/>
    <w:rsid w:val="0027580B"/>
    <w:rsid w:val="002758C8"/>
    <w:rsid w:val="0027691E"/>
    <w:rsid w:val="00276F1B"/>
    <w:rsid w:val="002775B9"/>
    <w:rsid w:val="002777E9"/>
    <w:rsid w:val="00277C38"/>
    <w:rsid w:val="00277FA5"/>
    <w:rsid w:val="0028023A"/>
    <w:rsid w:val="00280ACC"/>
    <w:rsid w:val="00281171"/>
    <w:rsid w:val="0028171C"/>
    <w:rsid w:val="00281DD3"/>
    <w:rsid w:val="0028241D"/>
    <w:rsid w:val="002832E1"/>
    <w:rsid w:val="00284CEA"/>
    <w:rsid w:val="00284DAC"/>
    <w:rsid w:val="00284E2F"/>
    <w:rsid w:val="00284FC7"/>
    <w:rsid w:val="002850A6"/>
    <w:rsid w:val="00285C51"/>
    <w:rsid w:val="00285F13"/>
    <w:rsid w:val="002871BC"/>
    <w:rsid w:val="00287A3D"/>
    <w:rsid w:val="002906F3"/>
    <w:rsid w:val="00290712"/>
    <w:rsid w:val="002909BF"/>
    <w:rsid w:val="00292907"/>
    <w:rsid w:val="00293531"/>
    <w:rsid w:val="00293542"/>
    <w:rsid w:val="002948EA"/>
    <w:rsid w:val="00295428"/>
    <w:rsid w:val="00296357"/>
    <w:rsid w:val="00297453"/>
    <w:rsid w:val="002A0170"/>
    <w:rsid w:val="002A16DD"/>
    <w:rsid w:val="002A1DA0"/>
    <w:rsid w:val="002A257C"/>
    <w:rsid w:val="002A2B3B"/>
    <w:rsid w:val="002A3587"/>
    <w:rsid w:val="002A3EEF"/>
    <w:rsid w:val="002A43FA"/>
    <w:rsid w:val="002A45DA"/>
    <w:rsid w:val="002A61D3"/>
    <w:rsid w:val="002B070B"/>
    <w:rsid w:val="002B1953"/>
    <w:rsid w:val="002B277A"/>
    <w:rsid w:val="002B2A02"/>
    <w:rsid w:val="002B3CDD"/>
    <w:rsid w:val="002B43CD"/>
    <w:rsid w:val="002B457D"/>
    <w:rsid w:val="002B4C7C"/>
    <w:rsid w:val="002B50FF"/>
    <w:rsid w:val="002B5784"/>
    <w:rsid w:val="002B6D43"/>
    <w:rsid w:val="002C1C4A"/>
    <w:rsid w:val="002C2DBB"/>
    <w:rsid w:val="002C30E4"/>
    <w:rsid w:val="002C4D4E"/>
    <w:rsid w:val="002C558F"/>
    <w:rsid w:val="002C5952"/>
    <w:rsid w:val="002C64D1"/>
    <w:rsid w:val="002C77DA"/>
    <w:rsid w:val="002C7B31"/>
    <w:rsid w:val="002C7D1E"/>
    <w:rsid w:val="002C7F69"/>
    <w:rsid w:val="002D0482"/>
    <w:rsid w:val="002D08A3"/>
    <w:rsid w:val="002D10F0"/>
    <w:rsid w:val="002D1236"/>
    <w:rsid w:val="002D355C"/>
    <w:rsid w:val="002D3E8C"/>
    <w:rsid w:val="002D45E3"/>
    <w:rsid w:val="002D799E"/>
    <w:rsid w:val="002D7C21"/>
    <w:rsid w:val="002E0073"/>
    <w:rsid w:val="002E02B2"/>
    <w:rsid w:val="002E08F7"/>
    <w:rsid w:val="002E0DBF"/>
    <w:rsid w:val="002E1637"/>
    <w:rsid w:val="002E1DC7"/>
    <w:rsid w:val="002E222A"/>
    <w:rsid w:val="002E2829"/>
    <w:rsid w:val="002E3109"/>
    <w:rsid w:val="002E34DC"/>
    <w:rsid w:val="002E3A3F"/>
    <w:rsid w:val="002E3B7C"/>
    <w:rsid w:val="002E3FA9"/>
    <w:rsid w:val="002E46A4"/>
    <w:rsid w:val="002E5647"/>
    <w:rsid w:val="002F057C"/>
    <w:rsid w:val="002F1094"/>
    <w:rsid w:val="002F1513"/>
    <w:rsid w:val="002F1BCE"/>
    <w:rsid w:val="002F2458"/>
    <w:rsid w:val="002F273B"/>
    <w:rsid w:val="002F2EEE"/>
    <w:rsid w:val="002F4850"/>
    <w:rsid w:val="002F5212"/>
    <w:rsid w:val="002F528F"/>
    <w:rsid w:val="002F5E9C"/>
    <w:rsid w:val="002F72E1"/>
    <w:rsid w:val="00301AD0"/>
    <w:rsid w:val="0030274B"/>
    <w:rsid w:val="00302914"/>
    <w:rsid w:val="00302FFA"/>
    <w:rsid w:val="00303140"/>
    <w:rsid w:val="003031D7"/>
    <w:rsid w:val="00303FCB"/>
    <w:rsid w:val="00304023"/>
    <w:rsid w:val="00304764"/>
    <w:rsid w:val="00305F33"/>
    <w:rsid w:val="00306383"/>
    <w:rsid w:val="00306DDC"/>
    <w:rsid w:val="003071C0"/>
    <w:rsid w:val="00307328"/>
    <w:rsid w:val="003073E3"/>
    <w:rsid w:val="00310AD1"/>
    <w:rsid w:val="00310D2A"/>
    <w:rsid w:val="00311531"/>
    <w:rsid w:val="00311744"/>
    <w:rsid w:val="00311755"/>
    <w:rsid w:val="003125D4"/>
    <w:rsid w:val="0031274E"/>
    <w:rsid w:val="00313AEE"/>
    <w:rsid w:val="00314C2E"/>
    <w:rsid w:val="00315187"/>
    <w:rsid w:val="00316B49"/>
    <w:rsid w:val="00316F04"/>
    <w:rsid w:val="003179FC"/>
    <w:rsid w:val="00317A1D"/>
    <w:rsid w:val="003213F4"/>
    <w:rsid w:val="003225A7"/>
    <w:rsid w:val="00322872"/>
    <w:rsid w:val="00323865"/>
    <w:rsid w:val="00324017"/>
    <w:rsid w:val="0032426D"/>
    <w:rsid w:val="00324C8A"/>
    <w:rsid w:val="0032559B"/>
    <w:rsid w:val="00325DAB"/>
    <w:rsid w:val="00325F98"/>
    <w:rsid w:val="003262A3"/>
    <w:rsid w:val="00327750"/>
    <w:rsid w:val="003278E4"/>
    <w:rsid w:val="00327EC6"/>
    <w:rsid w:val="003304C1"/>
    <w:rsid w:val="00330723"/>
    <w:rsid w:val="00330980"/>
    <w:rsid w:val="0033098E"/>
    <w:rsid w:val="00330D6E"/>
    <w:rsid w:val="0033111F"/>
    <w:rsid w:val="0033513B"/>
    <w:rsid w:val="0033564D"/>
    <w:rsid w:val="00335C6C"/>
    <w:rsid w:val="00336507"/>
    <w:rsid w:val="00336C79"/>
    <w:rsid w:val="00337CFF"/>
    <w:rsid w:val="00337F57"/>
    <w:rsid w:val="003401EC"/>
    <w:rsid w:val="00340ABF"/>
    <w:rsid w:val="00341700"/>
    <w:rsid w:val="00341B91"/>
    <w:rsid w:val="00341CCE"/>
    <w:rsid w:val="00342461"/>
    <w:rsid w:val="003431C5"/>
    <w:rsid w:val="003432ED"/>
    <w:rsid w:val="00344064"/>
    <w:rsid w:val="00344F5B"/>
    <w:rsid w:val="00344FAE"/>
    <w:rsid w:val="00345282"/>
    <w:rsid w:val="00345910"/>
    <w:rsid w:val="00350179"/>
    <w:rsid w:val="00350349"/>
    <w:rsid w:val="00350CE8"/>
    <w:rsid w:val="00350F75"/>
    <w:rsid w:val="00351165"/>
    <w:rsid w:val="00351428"/>
    <w:rsid w:val="00352155"/>
    <w:rsid w:val="003524A2"/>
    <w:rsid w:val="003524AE"/>
    <w:rsid w:val="00353AFE"/>
    <w:rsid w:val="00353F33"/>
    <w:rsid w:val="00354B3B"/>
    <w:rsid w:val="00355971"/>
    <w:rsid w:val="0035622A"/>
    <w:rsid w:val="00356A1A"/>
    <w:rsid w:val="00356A52"/>
    <w:rsid w:val="003574D7"/>
    <w:rsid w:val="003609D5"/>
    <w:rsid w:val="00360FC9"/>
    <w:rsid w:val="00361087"/>
    <w:rsid w:val="003617CF"/>
    <w:rsid w:val="00361C95"/>
    <w:rsid w:val="00361CDC"/>
    <w:rsid w:val="00362991"/>
    <w:rsid w:val="00362D89"/>
    <w:rsid w:val="003649B9"/>
    <w:rsid w:val="00364D64"/>
    <w:rsid w:val="00365108"/>
    <w:rsid w:val="00365762"/>
    <w:rsid w:val="00365A1B"/>
    <w:rsid w:val="00365FEF"/>
    <w:rsid w:val="003662BD"/>
    <w:rsid w:val="003673EE"/>
    <w:rsid w:val="00367485"/>
    <w:rsid w:val="003677F4"/>
    <w:rsid w:val="00367A76"/>
    <w:rsid w:val="00367B52"/>
    <w:rsid w:val="00370369"/>
    <w:rsid w:val="00370CE9"/>
    <w:rsid w:val="003712AD"/>
    <w:rsid w:val="0037207A"/>
    <w:rsid w:val="00372E0C"/>
    <w:rsid w:val="00372EA6"/>
    <w:rsid w:val="00373D94"/>
    <w:rsid w:val="00375590"/>
    <w:rsid w:val="00376A86"/>
    <w:rsid w:val="00376E40"/>
    <w:rsid w:val="00380F87"/>
    <w:rsid w:val="003825D8"/>
    <w:rsid w:val="003849AE"/>
    <w:rsid w:val="00384B10"/>
    <w:rsid w:val="003852EE"/>
    <w:rsid w:val="00386CBE"/>
    <w:rsid w:val="003871D1"/>
    <w:rsid w:val="003871D3"/>
    <w:rsid w:val="00387358"/>
    <w:rsid w:val="0038736E"/>
    <w:rsid w:val="00387987"/>
    <w:rsid w:val="00387D51"/>
    <w:rsid w:val="00387F6C"/>
    <w:rsid w:val="00390849"/>
    <w:rsid w:val="0039260F"/>
    <w:rsid w:val="00393E67"/>
    <w:rsid w:val="00394655"/>
    <w:rsid w:val="0039534A"/>
    <w:rsid w:val="00395DC0"/>
    <w:rsid w:val="0039610C"/>
    <w:rsid w:val="0039632D"/>
    <w:rsid w:val="0039634F"/>
    <w:rsid w:val="00396525"/>
    <w:rsid w:val="00397489"/>
    <w:rsid w:val="0039789C"/>
    <w:rsid w:val="00397A50"/>
    <w:rsid w:val="003A138C"/>
    <w:rsid w:val="003A1483"/>
    <w:rsid w:val="003A1C5D"/>
    <w:rsid w:val="003A2916"/>
    <w:rsid w:val="003A2A05"/>
    <w:rsid w:val="003A32F2"/>
    <w:rsid w:val="003A3716"/>
    <w:rsid w:val="003A38AB"/>
    <w:rsid w:val="003A4C92"/>
    <w:rsid w:val="003A59F5"/>
    <w:rsid w:val="003A66C6"/>
    <w:rsid w:val="003A6B17"/>
    <w:rsid w:val="003A7937"/>
    <w:rsid w:val="003A7E78"/>
    <w:rsid w:val="003B009D"/>
    <w:rsid w:val="003B306F"/>
    <w:rsid w:val="003B3422"/>
    <w:rsid w:val="003B36BF"/>
    <w:rsid w:val="003B4BD5"/>
    <w:rsid w:val="003B528D"/>
    <w:rsid w:val="003B6722"/>
    <w:rsid w:val="003B6740"/>
    <w:rsid w:val="003B7CB7"/>
    <w:rsid w:val="003C0021"/>
    <w:rsid w:val="003C01AB"/>
    <w:rsid w:val="003C0D17"/>
    <w:rsid w:val="003C0D8C"/>
    <w:rsid w:val="003C1224"/>
    <w:rsid w:val="003C20C2"/>
    <w:rsid w:val="003C252F"/>
    <w:rsid w:val="003C35A6"/>
    <w:rsid w:val="003C3C51"/>
    <w:rsid w:val="003C45F2"/>
    <w:rsid w:val="003C590A"/>
    <w:rsid w:val="003C6BAA"/>
    <w:rsid w:val="003C7CA6"/>
    <w:rsid w:val="003C7D69"/>
    <w:rsid w:val="003C7FCD"/>
    <w:rsid w:val="003D0C67"/>
    <w:rsid w:val="003D1D1F"/>
    <w:rsid w:val="003D2D4B"/>
    <w:rsid w:val="003D3205"/>
    <w:rsid w:val="003D3FD6"/>
    <w:rsid w:val="003D5854"/>
    <w:rsid w:val="003D5DFE"/>
    <w:rsid w:val="003D5F03"/>
    <w:rsid w:val="003D7A5D"/>
    <w:rsid w:val="003D7B73"/>
    <w:rsid w:val="003D7E84"/>
    <w:rsid w:val="003E1D2C"/>
    <w:rsid w:val="003E2251"/>
    <w:rsid w:val="003E22FF"/>
    <w:rsid w:val="003E348F"/>
    <w:rsid w:val="003E34C0"/>
    <w:rsid w:val="003E3BB7"/>
    <w:rsid w:val="003E480E"/>
    <w:rsid w:val="003E6AED"/>
    <w:rsid w:val="003E7BB9"/>
    <w:rsid w:val="003E7E0C"/>
    <w:rsid w:val="003F0129"/>
    <w:rsid w:val="003F023A"/>
    <w:rsid w:val="003F07D6"/>
    <w:rsid w:val="003F121B"/>
    <w:rsid w:val="003F3F09"/>
    <w:rsid w:val="003F419C"/>
    <w:rsid w:val="003F495F"/>
    <w:rsid w:val="003F5AFB"/>
    <w:rsid w:val="003F659B"/>
    <w:rsid w:val="003F6EC6"/>
    <w:rsid w:val="003F6F4A"/>
    <w:rsid w:val="003F7B11"/>
    <w:rsid w:val="003F7D2A"/>
    <w:rsid w:val="003F7ED1"/>
    <w:rsid w:val="0040020B"/>
    <w:rsid w:val="00400BBE"/>
    <w:rsid w:val="004010D0"/>
    <w:rsid w:val="00401434"/>
    <w:rsid w:val="00401F59"/>
    <w:rsid w:val="004027EE"/>
    <w:rsid w:val="00403578"/>
    <w:rsid w:val="00403B2D"/>
    <w:rsid w:val="00403CF7"/>
    <w:rsid w:val="00403E3D"/>
    <w:rsid w:val="00404330"/>
    <w:rsid w:val="00404C14"/>
    <w:rsid w:val="0040572B"/>
    <w:rsid w:val="00406687"/>
    <w:rsid w:val="00407DCE"/>
    <w:rsid w:val="00411499"/>
    <w:rsid w:val="0041195A"/>
    <w:rsid w:val="00411D5C"/>
    <w:rsid w:val="00412548"/>
    <w:rsid w:val="0041303F"/>
    <w:rsid w:val="0041453D"/>
    <w:rsid w:val="0041671C"/>
    <w:rsid w:val="004169A1"/>
    <w:rsid w:val="00416AA9"/>
    <w:rsid w:val="004172E6"/>
    <w:rsid w:val="0042048A"/>
    <w:rsid w:val="004219C8"/>
    <w:rsid w:val="004223C7"/>
    <w:rsid w:val="004223DD"/>
    <w:rsid w:val="0042386D"/>
    <w:rsid w:val="0042406D"/>
    <w:rsid w:val="0042430A"/>
    <w:rsid w:val="0042444D"/>
    <w:rsid w:val="00424E5C"/>
    <w:rsid w:val="004256F6"/>
    <w:rsid w:val="00426067"/>
    <w:rsid w:val="00426A9E"/>
    <w:rsid w:val="00430AEE"/>
    <w:rsid w:val="00431806"/>
    <w:rsid w:val="00432CC0"/>
    <w:rsid w:val="00435697"/>
    <w:rsid w:val="00435AA4"/>
    <w:rsid w:val="00436780"/>
    <w:rsid w:val="00437372"/>
    <w:rsid w:val="00440576"/>
    <w:rsid w:val="00440675"/>
    <w:rsid w:val="004409A4"/>
    <w:rsid w:val="00440BCF"/>
    <w:rsid w:val="00442DD5"/>
    <w:rsid w:val="004461A4"/>
    <w:rsid w:val="00446954"/>
    <w:rsid w:val="00447740"/>
    <w:rsid w:val="004477D5"/>
    <w:rsid w:val="00450085"/>
    <w:rsid w:val="00450C25"/>
    <w:rsid w:val="00451078"/>
    <w:rsid w:val="0045134C"/>
    <w:rsid w:val="00451FE3"/>
    <w:rsid w:val="0045268C"/>
    <w:rsid w:val="00452735"/>
    <w:rsid w:val="004529B7"/>
    <w:rsid w:val="0045601C"/>
    <w:rsid w:val="0045725C"/>
    <w:rsid w:val="00457274"/>
    <w:rsid w:val="00457A9A"/>
    <w:rsid w:val="004601B7"/>
    <w:rsid w:val="0046118B"/>
    <w:rsid w:val="004612C9"/>
    <w:rsid w:val="004614EE"/>
    <w:rsid w:val="00461EEB"/>
    <w:rsid w:val="00461F1C"/>
    <w:rsid w:val="00463005"/>
    <w:rsid w:val="004630CA"/>
    <w:rsid w:val="0046371D"/>
    <w:rsid w:val="00463F44"/>
    <w:rsid w:val="004641E4"/>
    <w:rsid w:val="00464215"/>
    <w:rsid w:val="004647A2"/>
    <w:rsid w:val="004652AD"/>
    <w:rsid w:val="004654BA"/>
    <w:rsid w:val="004658B2"/>
    <w:rsid w:val="00465B12"/>
    <w:rsid w:val="0046654A"/>
    <w:rsid w:val="00466B2C"/>
    <w:rsid w:val="00470619"/>
    <w:rsid w:val="00470F20"/>
    <w:rsid w:val="00471B4F"/>
    <w:rsid w:val="004723FA"/>
    <w:rsid w:val="00472507"/>
    <w:rsid w:val="004726E1"/>
    <w:rsid w:val="004734B1"/>
    <w:rsid w:val="00474181"/>
    <w:rsid w:val="0047458C"/>
    <w:rsid w:val="0047513F"/>
    <w:rsid w:val="00475FC9"/>
    <w:rsid w:val="00477270"/>
    <w:rsid w:val="00480876"/>
    <w:rsid w:val="00480E76"/>
    <w:rsid w:val="00481330"/>
    <w:rsid w:val="00481E47"/>
    <w:rsid w:val="00482043"/>
    <w:rsid w:val="0048262A"/>
    <w:rsid w:val="00483B7C"/>
    <w:rsid w:val="00484087"/>
    <w:rsid w:val="00484B4C"/>
    <w:rsid w:val="00484C58"/>
    <w:rsid w:val="00486824"/>
    <w:rsid w:val="00490AB5"/>
    <w:rsid w:val="00491770"/>
    <w:rsid w:val="004926DB"/>
    <w:rsid w:val="00493047"/>
    <w:rsid w:val="004935CE"/>
    <w:rsid w:val="00493AC2"/>
    <w:rsid w:val="004941F2"/>
    <w:rsid w:val="00494719"/>
    <w:rsid w:val="00495879"/>
    <w:rsid w:val="004960C4"/>
    <w:rsid w:val="004965C1"/>
    <w:rsid w:val="004975D8"/>
    <w:rsid w:val="00497748"/>
    <w:rsid w:val="00497B46"/>
    <w:rsid w:val="004A071C"/>
    <w:rsid w:val="004A0A24"/>
    <w:rsid w:val="004A0CBA"/>
    <w:rsid w:val="004A1F93"/>
    <w:rsid w:val="004A23D2"/>
    <w:rsid w:val="004A2413"/>
    <w:rsid w:val="004A3528"/>
    <w:rsid w:val="004A3676"/>
    <w:rsid w:val="004A38E7"/>
    <w:rsid w:val="004A39D5"/>
    <w:rsid w:val="004A3FD4"/>
    <w:rsid w:val="004A4902"/>
    <w:rsid w:val="004A4E21"/>
    <w:rsid w:val="004A52FF"/>
    <w:rsid w:val="004A6D85"/>
    <w:rsid w:val="004A70AA"/>
    <w:rsid w:val="004A74DA"/>
    <w:rsid w:val="004B0003"/>
    <w:rsid w:val="004B019B"/>
    <w:rsid w:val="004B1888"/>
    <w:rsid w:val="004B242E"/>
    <w:rsid w:val="004B2DFD"/>
    <w:rsid w:val="004B399B"/>
    <w:rsid w:val="004B3C54"/>
    <w:rsid w:val="004B3D04"/>
    <w:rsid w:val="004B467D"/>
    <w:rsid w:val="004B51B4"/>
    <w:rsid w:val="004B6539"/>
    <w:rsid w:val="004B684F"/>
    <w:rsid w:val="004B6ED4"/>
    <w:rsid w:val="004B7A8D"/>
    <w:rsid w:val="004C07DE"/>
    <w:rsid w:val="004C1DE9"/>
    <w:rsid w:val="004C1F16"/>
    <w:rsid w:val="004C222C"/>
    <w:rsid w:val="004C3A35"/>
    <w:rsid w:val="004C4639"/>
    <w:rsid w:val="004C4DF0"/>
    <w:rsid w:val="004C579A"/>
    <w:rsid w:val="004C5D21"/>
    <w:rsid w:val="004C6BDE"/>
    <w:rsid w:val="004C731E"/>
    <w:rsid w:val="004C7FB2"/>
    <w:rsid w:val="004D0178"/>
    <w:rsid w:val="004D0A0D"/>
    <w:rsid w:val="004D0C6D"/>
    <w:rsid w:val="004D0F1E"/>
    <w:rsid w:val="004D17F3"/>
    <w:rsid w:val="004D1F77"/>
    <w:rsid w:val="004D2867"/>
    <w:rsid w:val="004D3512"/>
    <w:rsid w:val="004D3A81"/>
    <w:rsid w:val="004D687A"/>
    <w:rsid w:val="004D7F06"/>
    <w:rsid w:val="004E0243"/>
    <w:rsid w:val="004E0953"/>
    <w:rsid w:val="004E0D2D"/>
    <w:rsid w:val="004E421B"/>
    <w:rsid w:val="004E45CE"/>
    <w:rsid w:val="004E48AB"/>
    <w:rsid w:val="004E55E0"/>
    <w:rsid w:val="004E58A3"/>
    <w:rsid w:val="004E5DFB"/>
    <w:rsid w:val="004E60C3"/>
    <w:rsid w:val="004E685F"/>
    <w:rsid w:val="004E7008"/>
    <w:rsid w:val="004E74BD"/>
    <w:rsid w:val="004F03FF"/>
    <w:rsid w:val="004F07B4"/>
    <w:rsid w:val="004F0AC3"/>
    <w:rsid w:val="004F12A5"/>
    <w:rsid w:val="004F16AA"/>
    <w:rsid w:val="004F18FB"/>
    <w:rsid w:val="004F1F2B"/>
    <w:rsid w:val="004F3B59"/>
    <w:rsid w:val="00501244"/>
    <w:rsid w:val="00501ADD"/>
    <w:rsid w:val="00501F3F"/>
    <w:rsid w:val="00502795"/>
    <w:rsid w:val="00502991"/>
    <w:rsid w:val="005032B4"/>
    <w:rsid w:val="00503FD8"/>
    <w:rsid w:val="00504B46"/>
    <w:rsid w:val="00506D3A"/>
    <w:rsid w:val="005109E3"/>
    <w:rsid w:val="00510D4A"/>
    <w:rsid w:val="00511628"/>
    <w:rsid w:val="00511769"/>
    <w:rsid w:val="00511AA8"/>
    <w:rsid w:val="00511C87"/>
    <w:rsid w:val="00512455"/>
    <w:rsid w:val="00512EB4"/>
    <w:rsid w:val="00513708"/>
    <w:rsid w:val="005138B1"/>
    <w:rsid w:val="00513CE5"/>
    <w:rsid w:val="00515632"/>
    <w:rsid w:val="005170F5"/>
    <w:rsid w:val="00517157"/>
    <w:rsid w:val="005173AB"/>
    <w:rsid w:val="0051796C"/>
    <w:rsid w:val="00517C4C"/>
    <w:rsid w:val="005203FE"/>
    <w:rsid w:val="00520B58"/>
    <w:rsid w:val="00521583"/>
    <w:rsid w:val="005215D5"/>
    <w:rsid w:val="00522A0F"/>
    <w:rsid w:val="00522C89"/>
    <w:rsid w:val="005231C8"/>
    <w:rsid w:val="005246B0"/>
    <w:rsid w:val="0052477D"/>
    <w:rsid w:val="00527172"/>
    <w:rsid w:val="005278FD"/>
    <w:rsid w:val="0053003E"/>
    <w:rsid w:val="005311B5"/>
    <w:rsid w:val="00531F9D"/>
    <w:rsid w:val="00532037"/>
    <w:rsid w:val="00532A07"/>
    <w:rsid w:val="00532D89"/>
    <w:rsid w:val="0053359B"/>
    <w:rsid w:val="0053362D"/>
    <w:rsid w:val="00534EAE"/>
    <w:rsid w:val="005362B9"/>
    <w:rsid w:val="00536571"/>
    <w:rsid w:val="00536607"/>
    <w:rsid w:val="00536B02"/>
    <w:rsid w:val="00536D59"/>
    <w:rsid w:val="00537D9F"/>
    <w:rsid w:val="00542B15"/>
    <w:rsid w:val="00542E32"/>
    <w:rsid w:val="00543538"/>
    <w:rsid w:val="005435A8"/>
    <w:rsid w:val="0054370E"/>
    <w:rsid w:val="00544FF7"/>
    <w:rsid w:val="0054531F"/>
    <w:rsid w:val="005453EA"/>
    <w:rsid w:val="00550992"/>
    <w:rsid w:val="005512B4"/>
    <w:rsid w:val="005521B3"/>
    <w:rsid w:val="0055279B"/>
    <w:rsid w:val="00552998"/>
    <w:rsid w:val="00552B77"/>
    <w:rsid w:val="00552B9E"/>
    <w:rsid w:val="00552DD5"/>
    <w:rsid w:val="00552EE0"/>
    <w:rsid w:val="00553888"/>
    <w:rsid w:val="00553B3F"/>
    <w:rsid w:val="00553DAE"/>
    <w:rsid w:val="00553E85"/>
    <w:rsid w:val="00554351"/>
    <w:rsid w:val="00554385"/>
    <w:rsid w:val="00556923"/>
    <w:rsid w:val="00556AC9"/>
    <w:rsid w:val="00556CF4"/>
    <w:rsid w:val="00557480"/>
    <w:rsid w:val="00557DF1"/>
    <w:rsid w:val="0056000F"/>
    <w:rsid w:val="00560730"/>
    <w:rsid w:val="00561651"/>
    <w:rsid w:val="00561792"/>
    <w:rsid w:val="00562B2F"/>
    <w:rsid w:val="00562B5B"/>
    <w:rsid w:val="005631F4"/>
    <w:rsid w:val="005642AD"/>
    <w:rsid w:val="005650E5"/>
    <w:rsid w:val="00565416"/>
    <w:rsid w:val="005655B0"/>
    <w:rsid w:val="00565E2C"/>
    <w:rsid w:val="00565E41"/>
    <w:rsid w:val="005661FC"/>
    <w:rsid w:val="0056666B"/>
    <w:rsid w:val="00566B65"/>
    <w:rsid w:val="00566E4C"/>
    <w:rsid w:val="0056727F"/>
    <w:rsid w:val="00567981"/>
    <w:rsid w:val="00570844"/>
    <w:rsid w:val="00570B0D"/>
    <w:rsid w:val="00571A6A"/>
    <w:rsid w:val="00571CBB"/>
    <w:rsid w:val="00572216"/>
    <w:rsid w:val="00573E13"/>
    <w:rsid w:val="005740A8"/>
    <w:rsid w:val="005752C0"/>
    <w:rsid w:val="00575720"/>
    <w:rsid w:val="00576784"/>
    <w:rsid w:val="00577475"/>
    <w:rsid w:val="0057781C"/>
    <w:rsid w:val="00577FAE"/>
    <w:rsid w:val="00580736"/>
    <w:rsid w:val="00581BAC"/>
    <w:rsid w:val="00582400"/>
    <w:rsid w:val="00582566"/>
    <w:rsid w:val="00582AE7"/>
    <w:rsid w:val="00582C0B"/>
    <w:rsid w:val="005835BC"/>
    <w:rsid w:val="00585006"/>
    <w:rsid w:val="0058536D"/>
    <w:rsid w:val="00585B81"/>
    <w:rsid w:val="00587074"/>
    <w:rsid w:val="005877B9"/>
    <w:rsid w:val="005902F4"/>
    <w:rsid w:val="00590F02"/>
    <w:rsid w:val="005938AF"/>
    <w:rsid w:val="0059451F"/>
    <w:rsid w:val="00594A15"/>
    <w:rsid w:val="00595576"/>
    <w:rsid w:val="0059582F"/>
    <w:rsid w:val="00596CF3"/>
    <w:rsid w:val="00597135"/>
    <w:rsid w:val="0059765A"/>
    <w:rsid w:val="00597BFC"/>
    <w:rsid w:val="005A026E"/>
    <w:rsid w:val="005A0854"/>
    <w:rsid w:val="005A0CC0"/>
    <w:rsid w:val="005A0DB5"/>
    <w:rsid w:val="005A197D"/>
    <w:rsid w:val="005A1C25"/>
    <w:rsid w:val="005A1F6D"/>
    <w:rsid w:val="005A3514"/>
    <w:rsid w:val="005A357F"/>
    <w:rsid w:val="005A4901"/>
    <w:rsid w:val="005A4B69"/>
    <w:rsid w:val="005A4ED9"/>
    <w:rsid w:val="005A5E97"/>
    <w:rsid w:val="005A6B84"/>
    <w:rsid w:val="005A6B86"/>
    <w:rsid w:val="005A6D81"/>
    <w:rsid w:val="005A743B"/>
    <w:rsid w:val="005A7677"/>
    <w:rsid w:val="005A7918"/>
    <w:rsid w:val="005B054B"/>
    <w:rsid w:val="005B1549"/>
    <w:rsid w:val="005B17EC"/>
    <w:rsid w:val="005B1BED"/>
    <w:rsid w:val="005B289A"/>
    <w:rsid w:val="005B28BF"/>
    <w:rsid w:val="005B2A06"/>
    <w:rsid w:val="005B3067"/>
    <w:rsid w:val="005B31B6"/>
    <w:rsid w:val="005B5895"/>
    <w:rsid w:val="005B66CB"/>
    <w:rsid w:val="005C08AF"/>
    <w:rsid w:val="005C08BC"/>
    <w:rsid w:val="005C0CED"/>
    <w:rsid w:val="005C163E"/>
    <w:rsid w:val="005C1753"/>
    <w:rsid w:val="005C1CD4"/>
    <w:rsid w:val="005C308B"/>
    <w:rsid w:val="005C3154"/>
    <w:rsid w:val="005C332D"/>
    <w:rsid w:val="005C356F"/>
    <w:rsid w:val="005C385D"/>
    <w:rsid w:val="005C3A81"/>
    <w:rsid w:val="005C4B35"/>
    <w:rsid w:val="005C4BFB"/>
    <w:rsid w:val="005C4F71"/>
    <w:rsid w:val="005C5ABC"/>
    <w:rsid w:val="005C63DD"/>
    <w:rsid w:val="005C6825"/>
    <w:rsid w:val="005C6AFC"/>
    <w:rsid w:val="005C7DBB"/>
    <w:rsid w:val="005D032D"/>
    <w:rsid w:val="005D04C8"/>
    <w:rsid w:val="005D055E"/>
    <w:rsid w:val="005D0E39"/>
    <w:rsid w:val="005D0FDE"/>
    <w:rsid w:val="005D1524"/>
    <w:rsid w:val="005D2E88"/>
    <w:rsid w:val="005D2E9A"/>
    <w:rsid w:val="005D2F19"/>
    <w:rsid w:val="005D3515"/>
    <w:rsid w:val="005D37F2"/>
    <w:rsid w:val="005D565F"/>
    <w:rsid w:val="005D5837"/>
    <w:rsid w:val="005D5BBA"/>
    <w:rsid w:val="005D6A93"/>
    <w:rsid w:val="005D6F69"/>
    <w:rsid w:val="005D76DF"/>
    <w:rsid w:val="005D779F"/>
    <w:rsid w:val="005D7916"/>
    <w:rsid w:val="005E06A9"/>
    <w:rsid w:val="005E0E8D"/>
    <w:rsid w:val="005E1228"/>
    <w:rsid w:val="005E1C0E"/>
    <w:rsid w:val="005E1DF1"/>
    <w:rsid w:val="005E308D"/>
    <w:rsid w:val="005E4C12"/>
    <w:rsid w:val="005E5A2B"/>
    <w:rsid w:val="005E5D8B"/>
    <w:rsid w:val="005E6909"/>
    <w:rsid w:val="005E6AC0"/>
    <w:rsid w:val="005E7109"/>
    <w:rsid w:val="005E7949"/>
    <w:rsid w:val="005F01BD"/>
    <w:rsid w:val="005F030D"/>
    <w:rsid w:val="005F17A5"/>
    <w:rsid w:val="005F36B5"/>
    <w:rsid w:val="005F3D2C"/>
    <w:rsid w:val="005F488F"/>
    <w:rsid w:val="005F5334"/>
    <w:rsid w:val="005F5F75"/>
    <w:rsid w:val="005F71A0"/>
    <w:rsid w:val="0060077E"/>
    <w:rsid w:val="006017AF"/>
    <w:rsid w:val="00601996"/>
    <w:rsid w:val="00601E90"/>
    <w:rsid w:val="00602B00"/>
    <w:rsid w:val="00602E25"/>
    <w:rsid w:val="00602EAE"/>
    <w:rsid w:val="00602F32"/>
    <w:rsid w:val="00603E1F"/>
    <w:rsid w:val="00604E07"/>
    <w:rsid w:val="00604F14"/>
    <w:rsid w:val="0060660A"/>
    <w:rsid w:val="006067C8"/>
    <w:rsid w:val="00607353"/>
    <w:rsid w:val="00607407"/>
    <w:rsid w:val="00607B4D"/>
    <w:rsid w:val="0061057B"/>
    <w:rsid w:val="00611118"/>
    <w:rsid w:val="0061123A"/>
    <w:rsid w:val="00612857"/>
    <w:rsid w:val="00613036"/>
    <w:rsid w:val="00613D85"/>
    <w:rsid w:val="00613ED0"/>
    <w:rsid w:val="0061458E"/>
    <w:rsid w:val="006148F1"/>
    <w:rsid w:val="00614CC6"/>
    <w:rsid w:val="0061568F"/>
    <w:rsid w:val="00615B29"/>
    <w:rsid w:val="00616320"/>
    <w:rsid w:val="006166B4"/>
    <w:rsid w:val="00616756"/>
    <w:rsid w:val="006167B8"/>
    <w:rsid w:val="00617017"/>
    <w:rsid w:val="006172A9"/>
    <w:rsid w:val="00617B9C"/>
    <w:rsid w:val="006200C3"/>
    <w:rsid w:val="006213F7"/>
    <w:rsid w:val="00621C6B"/>
    <w:rsid w:val="00622931"/>
    <w:rsid w:val="006237E0"/>
    <w:rsid w:val="0062410B"/>
    <w:rsid w:val="00624374"/>
    <w:rsid w:val="0062497E"/>
    <w:rsid w:val="00625408"/>
    <w:rsid w:val="00625415"/>
    <w:rsid w:val="00626F08"/>
    <w:rsid w:val="00627F65"/>
    <w:rsid w:val="0063053D"/>
    <w:rsid w:val="00631180"/>
    <w:rsid w:val="006318E5"/>
    <w:rsid w:val="00633447"/>
    <w:rsid w:val="00633995"/>
    <w:rsid w:val="00633BEB"/>
    <w:rsid w:val="00633CA2"/>
    <w:rsid w:val="00633EB8"/>
    <w:rsid w:val="006356F4"/>
    <w:rsid w:val="0063678C"/>
    <w:rsid w:val="0063679E"/>
    <w:rsid w:val="00640A51"/>
    <w:rsid w:val="00640B86"/>
    <w:rsid w:val="006433CA"/>
    <w:rsid w:val="00644793"/>
    <w:rsid w:val="00644F14"/>
    <w:rsid w:val="006461EA"/>
    <w:rsid w:val="006471F6"/>
    <w:rsid w:val="00651968"/>
    <w:rsid w:val="00652022"/>
    <w:rsid w:val="00652458"/>
    <w:rsid w:val="0065314C"/>
    <w:rsid w:val="00653749"/>
    <w:rsid w:val="00654A66"/>
    <w:rsid w:val="00655C3A"/>
    <w:rsid w:val="00656530"/>
    <w:rsid w:val="006565F2"/>
    <w:rsid w:val="00656B18"/>
    <w:rsid w:val="00657928"/>
    <w:rsid w:val="00660172"/>
    <w:rsid w:val="006605AB"/>
    <w:rsid w:val="00662CCA"/>
    <w:rsid w:val="00662FCD"/>
    <w:rsid w:val="0066349B"/>
    <w:rsid w:val="006656E7"/>
    <w:rsid w:val="00665CC5"/>
    <w:rsid w:val="006667B8"/>
    <w:rsid w:val="00667B1A"/>
    <w:rsid w:val="00670158"/>
    <w:rsid w:val="006704A2"/>
    <w:rsid w:val="006706A3"/>
    <w:rsid w:val="006726A9"/>
    <w:rsid w:val="00672A10"/>
    <w:rsid w:val="00673357"/>
    <w:rsid w:val="006737DA"/>
    <w:rsid w:val="00673FD0"/>
    <w:rsid w:val="00675492"/>
    <w:rsid w:val="006767C4"/>
    <w:rsid w:val="00676DF5"/>
    <w:rsid w:val="0067739E"/>
    <w:rsid w:val="00677B02"/>
    <w:rsid w:val="006806C6"/>
    <w:rsid w:val="00680D5A"/>
    <w:rsid w:val="00681292"/>
    <w:rsid w:val="00681D7C"/>
    <w:rsid w:val="006828CB"/>
    <w:rsid w:val="006832C1"/>
    <w:rsid w:val="00683DBF"/>
    <w:rsid w:val="006842C7"/>
    <w:rsid w:val="00685048"/>
    <w:rsid w:val="006851C7"/>
    <w:rsid w:val="00685676"/>
    <w:rsid w:val="00686849"/>
    <w:rsid w:val="00686C29"/>
    <w:rsid w:val="00687F8D"/>
    <w:rsid w:val="006902CF"/>
    <w:rsid w:val="00690E45"/>
    <w:rsid w:val="0069158E"/>
    <w:rsid w:val="00691664"/>
    <w:rsid w:val="00691883"/>
    <w:rsid w:val="00691A62"/>
    <w:rsid w:val="0069229C"/>
    <w:rsid w:val="00692B23"/>
    <w:rsid w:val="00692EA4"/>
    <w:rsid w:val="00693C14"/>
    <w:rsid w:val="006940AC"/>
    <w:rsid w:val="006945BD"/>
    <w:rsid w:val="00696AEF"/>
    <w:rsid w:val="0069707F"/>
    <w:rsid w:val="006976B7"/>
    <w:rsid w:val="006A0448"/>
    <w:rsid w:val="006A0BAA"/>
    <w:rsid w:val="006A0E2E"/>
    <w:rsid w:val="006A1007"/>
    <w:rsid w:val="006A131A"/>
    <w:rsid w:val="006A36E9"/>
    <w:rsid w:val="006A4D5E"/>
    <w:rsid w:val="006A6864"/>
    <w:rsid w:val="006A7399"/>
    <w:rsid w:val="006A75CD"/>
    <w:rsid w:val="006A7D1A"/>
    <w:rsid w:val="006A7F6D"/>
    <w:rsid w:val="006B042C"/>
    <w:rsid w:val="006B1148"/>
    <w:rsid w:val="006B1BA1"/>
    <w:rsid w:val="006B2627"/>
    <w:rsid w:val="006B46AC"/>
    <w:rsid w:val="006B5CAD"/>
    <w:rsid w:val="006B660F"/>
    <w:rsid w:val="006B79E6"/>
    <w:rsid w:val="006B7E27"/>
    <w:rsid w:val="006C0C31"/>
    <w:rsid w:val="006C0F35"/>
    <w:rsid w:val="006C14E0"/>
    <w:rsid w:val="006C2374"/>
    <w:rsid w:val="006C2BCF"/>
    <w:rsid w:val="006C3BA7"/>
    <w:rsid w:val="006C4FF5"/>
    <w:rsid w:val="006C57A2"/>
    <w:rsid w:val="006C6F8C"/>
    <w:rsid w:val="006C73A4"/>
    <w:rsid w:val="006C7623"/>
    <w:rsid w:val="006C7F73"/>
    <w:rsid w:val="006D0138"/>
    <w:rsid w:val="006D0189"/>
    <w:rsid w:val="006D05FC"/>
    <w:rsid w:val="006D0B35"/>
    <w:rsid w:val="006D0F80"/>
    <w:rsid w:val="006D0FEF"/>
    <w:rsid w:val="006D14D3"/>
    <w:rsid w:val="006D16BA"/>
    <w:rsid w:val="006D1832"/>
    <w:rsid w:val="006D1C4E"/>
    <w:rsid w:val="006D2D8F"/>
    <w:rsid w:val="006D317F"/>
    <w:rsid w:val="006D3868"/>
    <w:rsid w:val="006D47D9"/>
    <w:rsid w:val="006D4965"/>
    <w:rsid w:val="006D5A9C"/>
    <w:rsid w:val="006E02C1"/>
    <w:rsid w:val="006E100B"/>
    <w:rsid w:val="006E10D5"/>
    <w:rsid w:val="006E119B"/>
    <w:rsid w:val="006E1621"/>
    <w:rsid w:val="006E31E9"/>
    <w:rsid w:val="006E3559"/>
    <w:rsid w:val="006E3859"/>
    <w:rsid w:val="006E3C2A"/>
    <w:rsid w:val="006E3D7A"/>
    <w:rsid w:val="006E3D86"/>
    <w:rsid w:val="006E510D"/>
    <w:rsid w:val="006E51F1"/>
    <w:rsid w:val="006E58DF"/>
    <w:rsid w:val="006E602B"/>
    <w:rsid w:val="006E67C8"/>
    <w:rsid w:val="006E6BCC"/>
    <w:rsid w:val="006E746C"/>
    <w:rsid w:val="006E7AD6"/>
    <w:rsid w:val="006F012C"/>
    <w:rsid w:val="006F0E74"/>
    <w:rsid w:val="006F12E5"/>
    <w:rsid w:val="006F2048"/>
    <w:rsid w:val="006F3506"/>
    <w:rsid w:val="006F35E4"/>
    <w:rsid w:val="006F44E8"/>
    <w:rsid w:val="006F49D5"/>
    <w:rsid w:val="006F4F6A"/>
    <w:rsid w:val="006F51F8"/>
    <w:rsid w:val="006F534F"/>
    <w:rsid w:val="006F57BF"/>
    <w:rsid w:val="006F5A23"/>
    <w:rsid w:val="006F6174"/>
    <w:rsid w:val="006F75AA"/>
    <w:rsid w:val="006F7C33"/>
    <w:rsid w:val="00702E23"/>
    <w:rsid w:val="00702F7C"/>
    <w:rsid w:val="007033D4"/>
    <w:rsid w:val="0070375A"/>
    <w:rsid w:val="00703C8B"/>
    <w:rsid w:val="00703E0D"/>
    <w:rsid w:val="007041BF"/>
    <w:rsid w:val="00704336"/>
    <w:rsid w:val="007046A5"/>
    <w:rsid w:val="007046B3"/>
    <w:rsid w:val="0070492C"/>
    <w:rsid w:val="00705B08"/>
    <w:rsid w:val="007060B9"/>
    <w:rsid w:val="0070660F"/>
    <w:rsid w:val="00706A3F"/>
    <w:rsid w:val="00706B0A"/>
    <w:rsid w:val="00707D99"/>
    <w:rsid w:val="0071038B"/>
    <w:rsid w:val="00710486"/>
    <w:rsid w:val="00710806"/>
    <w:rsid w:val="0071084A"/>
    <w:rsid w:val="007137AC"/>
    <w:rsid w:val="007139EA"/>
    <w:rsid w:val="00713DC2"/>
    <w:rsid w:val="007143B4"/>
    <w:rsid w:val="00715094"/>
    <w:rsid w:val="00715928"/>
    <w:rsid w:val="00716959"/>
    <w:rsid w:val="00716C8F"/>
    <w:rsid w:val="00716CF0"/>
    <w:rsid w:val="007173FF"/>
    <w:rsid w:val="007203F1"/>
    <w:rsid w:val="0072137D"/>
    <w:rsid w:val="00721A75"/>
    <w:rsid w:val="00721EEB"/>
    <w:rsid w:val="0072241B"/>
    <w:rsid w:val="00722693"/>
    <w:rsid w:val="00723238"/>
    <w:rsid w:val="0072365E"/>
    <w:rsid w:val="00725915"/>
    <w:rsid w:val="00725FF0"/>
    <w:rsid w:val="00726368"/>
    <w:rsid w:val="0072681B"/>
    <w:rsid w:val="00726824"/>
    <w:rsid w:val="007314DA"/>
    <w:rsid w:val="007318DD"/>
    <w:rsid w:val="00732E87"/>
    <w:rsid w:val="00732F0E"/>
    <w:rsid w:val="0073310A"/>
    <w:rsid w:val="007332C8"/>
    <w:rsid w:val="00735E1B"/>
    <w:rsid w:val="007367C6"/>
    <w:rsid w:val="00736B8B"/>
    <w:rsid w:val="00740367"/>
    <w:rsid w:val="0074124F"/>
    <w:rsid w:val="007426DE"/>
    <w:rsid w:val="007448C1"/>
    <w:rsid w:val="00744E95"/>
    <w:rsid w:val="00744F22"/>
    <w:rsid w:val="00745656"/>
    <w:rsid w:val="00745958"/>
    <w:rsid w:val="00745E3C"/>
    <w:rsid w:val="00746C11"/>
    <w:rsid w:val="00746E23"/>
    <w:rsid w:val="00747267"/>
    <w:rsid w:val="00747629"/>
    <w:rsid w:val="00747729"/>
    <w:rsid w:val="00747F15"/>
    <w:rsid w:val="00751133"/>
    <w:rsid w:val="007513A2"/>
    <w:rsid w:val="0075239A"/>
    <w:rsid w:val="00753F2E"/>
    <w:rsid w:val="00754A1D"/>
    <w:rsid w:val="00755414"/>
    <w:rsid w:val="00756311"/>
    <w:rsid w:val="00756F66"/>
    <w:rsid w:val="00760008"/>
    <w:rsid w:val="00760A58"/>
    <w:rsid w:val="00761042"/>
    <w:rsid w:val="007611F0"/>
    <w:rsid w:val="00761872"/>
    <w:rsid w:val="007620A2"/>
    <w:rsid w:val="0076285A"/>
    <w:rsid w:val="007638FC"/>
    <w:rsid w:val="007648E4"/>
    <w:rsid w:val="0076511F"/>
    <w:rsid w:val="0076538D"/>
    <w:rsid w:val="00765805"/>
    <w:rsid w:val="00765812"/>
    <w:rsid w:val="00766DE6"/>
    <w:rsid w:val="00767286"/>
    <w:rsid w:val="007672D9"/>
    <w:rsid w:val="00767C4F"/>
    <w:rsid w:val="00767FA1"/>
    <w:rsid w:val="007704DF"/>
    <w:rsid w:val="0077053C"/>
    <w:rsid w:val="00770865"/>
    <w:rsid w:val="00770BDD"/>
    <w:rsid w:val="00770F06"/>
    <w:rsid w:val="00771425"/>
    <w:rsid w:val="0077228C"/>
    <w:rsid w:val="00772456"/>
    <w:rsid w:val="00772CBB"/>
    <w:rsid w:val="007736BB"/>
    <w:rsid w:val="0077455C"/>
    <w:rsid w:val="00776AFF"/>
    <w:rsid w:val="007773ED"/>
    <w:rsid w:val="00777BB8"/>
    <w:rsid w:val="007807D3"/>
    <w:rsid w:val="00780911"/>
    <w:rsid w:val="007813C7"/>
    <w:rsid w:val="007813CF"/>
    <w:rsid w:val="007822C4"/>
    <w:rsid w:val="007824F3"/>
    <w:rsid w:val="00782EF2"/>
    <w:rsid w:val="00782FD4"/>
    <w:rsid w:val="007831C7"/>
    <w:rsid w:val="0078421D"/>
    <w:rsid w:val="00784431"/>
    <w:rsid w:val="00785CAF"/>
    <w:rsid w:val="00785EFC"/>
    <w:rsid w:val="007860BF"/>
    <w:rsid w:val="00787FFA"/>
    <w:rsid w:val="007908DE"/>
    <w:rsid w:val="00790BDC"/>
    <w:rsid w:val="00791D00"/>
    <w:rsid w:val="007924CF"/>
    <w:rsid w:val="00792754"/>
    <w:rsid w:val="00792815"/>
    <w:rsid w:val="00792D48"/>
    <w:rsid w:val="00793D16"/>
    <w:rsid w:val="007943DD"/>
    <w:rsid w:val="00795198"/>
    <w:rsid w:val="00795FCE"/>
    <w:rsid w:val="007961CD"/>
    <w:rsid w:val="00796249"/>
    <w:rsid w:val="00796D09"/>
    <w:rsid w:val="007A0A25"/>
    <w:rsid w:val="007A1508"/>
    <w:rsid w:val="007A3C42"/>
    <w:rsid w:val="007A451F"/>
    <w:rsid w:val="007A4734"/>
    <w:rsid w:val="007A50A8"/>
    <w:rsid w:val="007A5284"/>
    <w:rsid w:val="007A53A9"/>
    <w:rsid w:val="007A582D"/>
    <w:rsid w:val="007A776F"/>
    <w:rsid w:val="007A7C81"/>
    <w:rsid w:val="007B1488"/>
    <w:rsid w:val="007B1719"/>
    <w:rsid w:val="007B1C72"/>
    <w:rsid w:val="007B1CE0"/>
    <w:rsid w:val="007B2261"/>
    <w:rsid w:val="007B2361"/>
    <w:rsid w:val="007B2E72"/>
    <w:rsid w:val="007B38FF"/>
    <w:rsid w:val="007B419F"/>
    <w:rsid w:val="007B4636"/>
    <w:rsid w:val="007B6A1E"/>
    <w:rsid w:val="007B6AA0"/>
    <w:rsid w:val="007C2151"/>
    <w:rsid w:val="007C2416"/>
    <w:rsid w:val="007C2A02"/>
    <w:rsid w:val="007C2CB1"/>
    <w:rsid w:val="007C2CF4"/>
    <w:rsid w:val="007C2F5B"/>
    <w:rsid w:val="007C3061"/>
    <w:rsid w:val="007C3386"/>
    <w:rsid w:val="007C381F"/>
    <w:rsid w:val="007C422E"/>
    <w:rsid w:val="007C4BC5"/>
    <w:rsid w:val="007C4EE6"/>
    <w:rsid w:val="007C518A"/>
    <w:rsid w:val="007C5716"/>
    <w:rsid w:val="007C6950"/>
    <w:rsid w:val="007C7257"/>
    <w:rsid w:val="007C7C98"/>
    <w:rsid w:val="007D1617"/>
    <w:rsid w:val="007D19A3"/>
    <w:rsid w:val="007D2698"/>
    <w:rsid w:val="007D2EF7"/>
    <w:rsid w:val="007D3E1F"/>
    <w:rsid w:val="007D4ADF"/>
    <w:rsid w:val="007D4B25"/>
    <w:rsid w:val="007D4D95"/>
    <w:rsid w:val="007D6AD4"/>
    <w:rsid w:val="007D6F0B"/>
    <w:rsid w:val="007D707B"/>
    <w:rsid w:val="007D7418"/>
    <w:rsid w:val="007D7D36"/>
    <w:rsid w:val="007E087F"/>
    <w:rsid w:val="007E0F02"/>
    <w:rsid w:val="007E10F6"/>
    <w:rsid w:val="007E15DA"/>
    <w:rsid w:val="007E1B82"/>
    <w:rsid w:val="007E275E"/>
    <w:rsid w:val="007E2C99"/>
    <w:rsid w:val="007E3B8B"/>
    <w:rsid w:val="007E3DA7"/>
    <w:rsid w:val="007E3F16"/>
    <w:rsid w:val="007E473F"/>
    <w:rsid w:val="007E4820"/>
    <w:rsid w:val="007E4B3D"/>
    <w:rsid w:val="007E4DFA"/>
    <w:rsid w:val="007E57DA"/>
    <w:rsid w:val="007E694C"/>
    <w:rsid w:val="007E7F6F"/>
    <w:rsid w:val="007F0864"/>
    <w:rsid w:val="007F17B9"/>
    <w:rsid w:val="007F2233"/>
    <w:rsid w:val="007F2E8C"/>
    <w:rsid w:val="007F3E0F"/>
    <w:rsid w:val="007F4DEA"/>
    <w:rsid w:val="007F4F9B"/>
    <w:rsid w:val="007F5452"/>
    <w:rsid w:val="007F6AB5"/>
    <w:rsid w:val="007F757D"/>
    <w:rsid w:val="007F782C"/>
    <w:rsid w:val="007F78B2"/>
    <w:rsid w:val="007F79AE"/>
    <w:rsid w:val="007F7F68"/>
    <w:rsid w:val="00801ACA"/>
    <w:rsid w:val="0080232D"/>
    <w:rsid w:val="008034DA"/>
    <w:rsid w:val="00803D49"/>
    <w:rsid w:val="0080450A"/>
    <w:rsid w:val="00804582"/>
    <w:rsid w:val="0080659E"/>
    <w:rsid w:val="00807511"/>
    <w:rsid w:val="00807BAA"/>
    <w:rsid w:val="00807F5E"/>
    <w:rsid w:val="00810618"/>
    <w:rsid w:val="0081143D"/>
    <w:rsid w:val="008115FE"/>
    <w:rsid w:val="00811A67"/>
    <w:rsid w:val="00812E23"/>
    <w:rsid w:val="00813229"/>
    <w:rsid w:val="0081468C"/>
    <w:rsid w:val="00814982"/>
    <w:rsid w:val="0081570A"/>
    <w:rsid w:val="00816390"/>
    <w:rsid w:val="00816E79"/>
    <w:rsid w:val="008209E2"/>
    <w:rsid w:val="00820E94"/>
    <w:rsid w:val="00822019"/>
    <w:rsid w:val="008220E5"/>
    <w:rsid w:val="0082228E"/>
    <w:rsid w:val="00822469"/>
    <w:rsid w:val="00822D79"/>
    <w:rsid w:val="0082330B"/>
    <w:rsid w:val="00823414"/>
    <w:rsid w:val="00824F5B"/>
    <w:rsid w:val="0082591D"/>
    <w:rsid w:val="00825E3C"/>
    <w:rsid w:val="00826305"/>
    <w:rsid w:val="00826CA2"/>
    <w:rsid w:val="00826D04"/>
    <w:rsid w:val="0082726F"/>
    <w:rsid w:val="00830082"/>
    <w:rsid w:val="0083101C"/>
    <w:rsid w:val="008310ED"/>
    <w:rsid w:val="00831227"/>
    <w:rsid w:val="008318DE"/>
    <w:rsid w:val="0083292D"/>
    <w:rsid w:val="00832AD9"/>
    <w:rsid w:val="00833894"/>
    <w:rsid w:val="008347DE"/>
    <w:rsid w:val="00834B68"/>
    <w:rsid w:val="00834E4D"/>
    <w:rsid w:val="00835009"/>
    <w:rsid w:val="00835151"/>
    <w:rsid w:val="00835BF8"/>
    <w:rsid w:val="00836A1B"/>
    <w:rsid w:val="0083758D"/>
    <w:rsid w:val="00837646"/>
    <w:rsid w:val="0084037B"/>
    <w:rsid w:val="00841B74"/>
    <w:rsid w:val="008428EA"/>
    <w:rsid w:val="00842D84"/>
    <w:rsid w:val="00843022"/>
    <w:rsid w:val="008430CF"/>
    <w:rsid w:val="00843284"/>
    <w:rsid w:val="00843288"/>
    <w:rsid w:val="0084361D"/>
    <w:rsid w:val="00843864"/>
    <w:rsid w:val="00844435"/>
    <w:rsid w:val="008445AC"/>
    <w:rsid w:val="0084594A"/>
    <w:rsid w:val="0084665B"/>
    <w:rsid w:val="008469AD"/>
    <w:rsid w:val="00847390"/>
    <w:rsid w:val="008477D4"/>
    <w:rsid w:val="00847C02"/>
    <w:rsid w:val="00850777"/>
    <w:rsid w:val="00850C4B"/>
    <w:rsid w:val="008510E6"/>
    <w:rsid w:val="008511BC"/>
    <w:rsid w:val="008527FB"/>
    <w:rsid w:val="00852847"/>
    <w:rsid w:val="00852E91"/>
    <w:rsid w:val="00852ED6"/>
    <w:rsid w:val="00852FB1"/>
    <w:rsid w:val="0085377D"/>
    <w:rsid w:val="008539AA"/>
    <w:rsid w:val="00853A74"/>
    <w:rsid w:val="00853E9E"/>
    <w:rsid w:val="00854184"/>
    <w:rsid w:val="008560E2"/>
    <w:rsid w:val="008564FB"/>
    <w:rsid w:val="00856567"/>
    <w:rsid w:val="00856771"/>
    <w:rsid w:val="00856B98"/>
    <w:rsid w:val="00856E77"/>
    <w:rsid w:val="00860911"/>
    <w:rsid w:val="008615C0"/>
    <w:rsid w:val="00861702"/>
    <w:rsid w:val="008620C8"/>
    <w:rsid w:val="0086314A"/>
    <w:rsid w:val="00864E89"/>
    <w:rsid w:val="008650AC"/>
    <w:rsid w:val="0086574C"/>
    <w:rsid w:val="00865EFC"/>
    <w:rsid w:val="008662C2"/>
    <w:rsid w:val="0086666C"/>
    <w:rsid w:val="00866911"/>
    <w:rsid w:val="0086701F"/>
    <w:rsid w:val="0086716A"/>
    <w:rsid w:val="00867580"/>
    <w:rsid w:val="00867AFF"/>
    <w:rsid w:val="00870015"/>
    <w:rsid w:val="00870586"/>
    <w:rsid w:val="00870E17"/>
    <w:rsid w:val="00870E4C"/>
    <w:rsid w:val="00871D96"/>
    <w:rsid w:val="0087219C"/>
    <w:rsid w:val="008722C1"/>
    <w:rsid w:val="00872E49"/>
    <w:rsid w:val="008738A5"/>
    <w:rsid w:val="00873D37"/>
    <w:rsid w:val="00874C56"/>
    <w:rsid w:val="00874DBE"/>
    <w:rsid w:val="0087586D"/>
    <w:rsid w:val="00876D4D"/>
    <w:rsid w:val="00880B3F"/>
    <w:rsid w:val="00882681"/>
    <w:rsid w:val="0088325A"/>
    <w:rsid w:val="00883979"/>
    <w:rsid w:val="008845F9"/>
    <w:rsid w:val="00884E54"/>
    <w:rsid w:val="00885830"/>
    <w:rsid w:val="0088586D"/>
    <w:rsid w:val="00885AC1"/>
    <w:rsid w:val="00885FC7"/>
    <w:rsid w:val="008869FB"/>
    <w:rsid w:val="0089028F"/>
    <w:rsid w:val="008905E6"/>
    <w:rsid w:val="00891569"/>
    <w:rsid w:val="00891913"/>
    <w:rsid w:val="0089265A"/>
    <w:rsid w:val="008933F2"/>
    <w:rsid w:val="00893A44"/>
    <w:rsid w:val="00893FF4"/>
    <w:rsid w:val="008950F6"/>
    <w:rsid w:val="0089527B"/>
    <w:rsid w:val="00895EB1"/>
    <w:rsid w:val="00896FD7"/>
    <w:rsid w:val="008973E7"/>
    <w:rsid w:val="008A0265"/>
    <w:rsid w:val="008A0702"/>
    <w:rsid w:val="008A0CD2"/>
    <w:rsid w:val="008A12B7"/>
    <w:rsid w:val="008A12EA"/>
    <w:rsid w:val="008A19C2"/>
    <w:rsid w:val="008A24D5"/>
    <w:rsid w:val="008A2823"/>
    <w:rsid w:val="008A2D6C"/>
    <w:rsid w:val="008A2EE0"/>
    <w:rsid w:val="008A3971"/>
    <w:rsid w:val="008A4F8C"/>
    <w:rsid w:val="008A5238"/>
    <w:rsid w:val="008A6137"/>
    <w:rsid w:val="008A6BDB"/>
    <w:rsid w:val="008A6C8E"/>
    <w:rsid w:val="008A6EA7"/>
    <w:rsid w:val="008A78A0"/>
    <w:rsid w:val="008A7EF4"/>
    <w:rsid w:val="008B1B2D"/>
    <w:rsid w:val="008B3994"/>
    <w:rsid w:val="008B39D0"/>
    <w:rsid w:val="008B3A22"/>
    <w:rsid w:val="008B43A2"/>
    <w:rsid w:val="008B4814"/>
    <w:rsid w:val="008B48FC"/>
    <w:rsid w:val="008B532E"/>
    <w:rsid w:val="008B5473"/>
    <w:rsid w:val="008B5678"/>
    <w:rsid w:val="008B5AFE"/>
    <w:rsid w:val="008B6394"/>
    <w:rsid w:val="008B6606"/>
    <w:rsid w:val="008B6C20"/>
    <w:rsid w:val="008B71C5"/>
    <w:rsid w:val="008C02AE"/>
    <w:rsid w:val="008C0C00"/>
    <w:rsid w:val="008C2420"/>
    <w:rsid w:val="008C2725"/>
    <w:rsid w:val="008C3EC6"/>
    <w:rsid w:val="008C4785"/>
    <w:rsid w:val="008C4818"/>
    <w:rsid w:val="008C4BBC"/>
    <w:rsid w:val="008C5C1B"/>
    <w:rsid w:val="008C5C99"/>
    <w:rsid w:val="008C5E50"/>
    <w:rsid w:val="008C5E9D"/>
    <w:rsid w:val="008C681A"/>
    <w:rsid w:val="008C686F"/>
    <w:rsid w:val="008C6B45"/>
    <w:rsid w:val="008C7E53"/>
    <w:rsid w:val="008C7F98"/>
    <w:rsid w:val="008D084E"/>
    <w:rsid w:val="008D1028"/>
    <w:rsid w:val="008D16E2"/>
    <w:rsid w:val="008D1A35"/>
    <w:rsid w:val="008D1BCA"/>
    <w:rsid w:val="008D2793"/>
    <w:rsid w:val="008D2C29"/>
    <w:rsid w:val="008D3030"/>
    <w:rsid w:val="008D43EB"/>
    <w:rsid w:val="008D4C60"/>
    <w:rsid w:val="008D5EDD"/>
    <w:rsid w:val="008D60B1"/>
    <w:rsid w:val="008D6E32"/>
    <w:rsid w:val="008D6EFB"/>
    <w:rsid w:val="008D7236"/>
    <w:rsid w:val="008D7D12"/>
    <w:rsid w:val="008D7D8E"/>
    <w:rsid w:val="008E0CB5"/>
    <w:rsid w:val="008E1747"/>
    <w:rsid w:val="008E211C"/>
    <w:rsid w:val="008E39FB"/>
    <w:rsid w:val="008E3D7F"/>
    <w:rsid w:val="008E3FB9"/>
    <w:rsid w:val="008E40B5"/>
    <w:rsid w:val="008E4666"/>
    <w:rsid w:val="008E6869"/>
    <w:rsid w:val="008E6E5E"/>
    <w:rsid w:val="008E78C1"/>
    <w:rsid w:val="008F0248"/>
    <w:rsid w:val="008F02BD"/>
    <w:rsid w:val="008F08F2"/>
    <w:rsid w:val="008F0A29"/>
    <w:rsid w:val="008F2034"/>
    <w:rsid w:val="008F221F"/>
    <w:rsid w:val="008F24F1"/>
    <w:rsid w:val="008F2DCD"/>
    <w:rsid w:val="008F35FF"/>
    <w:rsid w:val="008F4ED0"/>
    <w:rsid w:val="008F5786"/>
    <w:rsid w:val="008F5A72"/>
    <w:rsid w:val="008F66C1"/>
    <w:rsid w:val="008F6C64"/>
    <w:rsid w:val="008F71F6"/>
    <w:rsid w:val="008F7978"/>
    <w:rsid w:val="009000D8"/>
    <w:rsid w:val="009001AE"/>
    <w:rsid w:val="00900650"/>
    <w:rsid w:val="0090066D"/>
    <w:rsid w:val="00900CDA"/>
    <w:rsid w:val="009018FD"/>
    <w:rsid w:val="009022B3"/>
    <w:rsid w:val="009022FF"/>
    <w:rsid w:val="00902A58"/>
    <w:rsid w:val="009033CF"/>
    <w:rsid w:val="00903867"/>
    <w:rsid w:val="0090387A"/>
    <w:rsid w:val="0090469D"/>
    <w:rsid w:val="0090519C"/>
    <w:rsid w:val="00905A7C"/>
    <w:rsid w:val="00905B61"/>
    <w:rsid w:val="009065E6"/>
    <w:rsid w:val="00907ED8"/>
    <w:rsid w:val="009106BF"/>
    <w:rsid w:val="00910B9F"/>
    <w:rsid w:val="00910FC0"/>
    <w:rsid w:val="0091179F"/>
    <w:rsid w:val="009122CF"/>
    <w:rsid w:val="00913033"/>
    <w:rsid w:val="009139C3"/>
    <w:rsid w:val="0091411F"/>
    <w:rsid w:val="009148A3"/>
    <w:rsid w:val="009161ED"/>
    <w:rsid w:val="00916308"/>
    <w:rsid w:val="00916BFE"/>
    <w:rsid w:val="00916C80"/>
    <w:rsid w:val="00916E3C"/>
    <w:rsid w:val="00917AA9"/>
    <w:rsid w:val="00917D1C"/>
    <w:rsid w:val="0092034C"/>
    <w:rsid w:val="00920C58"/>
    <w:rsid w:val="00921DE8"/>
    <w:rsid w:val="0092200A"/>
    <w:rsid w:val="0092245B"/>
    <w:rsid w:val="00922879"/>
    <w:rsid w:val="009233BE"/>
    <w:rsid w:val="0092403F"/>
    <w:rsid w:val="0092518A"/>
    <w:rsid w:val="00925366"/>
    <w:rsid w:val="00926138"/>
    <w:rsid w:val="00926940"/>
    <w:rsid w:val="009315B1"/>
    <w:rsid w:val="00931CB2"/>
    <w:rsid w:val="0093429A"/>
    <w:rsid w:val="009349B4"/>
    <w:rsid w:val="00934DFE"/>
    <w:rsid w:val="00935656"/>
    <w:rsid w:val="00936878"/>
    <w:rsid w:val="009373E5"/>
    <w:rsid w:val="0093782E"/>
    <w:rsid w:val="009378D3"/>
    <w:rsid w:val="00937B7E"/>
    <w:rsid w:val="00937BFF"/>
    <w:rsid w:val="00940198"/>
    <w:rsid w:val="0094084E"/>
    <w:rsid w:val="00940B7C"/>
    <w:rsid w:val="009417D5"/>
    <w:rsid w:val="00942BB1"/>
    <w:rsid w:val="00943234"/>
    <w:rsid w:val="00943532"/>
    <w:rsid w:val="00944A2C"/>
    <w:rsid w:val="00945F7D"/>
    <w:rsid w:val="009460CF"/>
    <w:rsid w:val="009475BC"/>
    <w:rsid w:val="00947BDA"/>
    <w:rsid w:val="00947D4C"/>
    <w:rsid w:val="009504FA"/>
    <w:rsid w:val="009507DA"/>
    <w:rsid w:val="009510E6"/>
    <w:rsid w:val="00952019"/>
    <w:rsid w:val="00952B75"/>
    <w:rsid w:val="00952C75"/>
    <w:rsid w:val="00952DD1"/>
    <w:rsid w:val="00952FB9"/>
    <w:rsid w:val="009530E2"/>
    <w:rsid w:val="00953A8B"/>
    <w:rsid w:val="009564C8"/>
    <w:rsid w:val="00956514"/>
    <w:rsid w:val="00957337"/>
    <w:rsid w:val="00957D28"/>
    <w:rsid w:val="0096054B"/>
    <w:rsid w:val="00961049"/>
    <w:rsid w:val="009619F7"/>
    <w:rsid w:val="00963398"/>
    <w:rsid w:val="0096344D"/>
    <w:rsid w:val="00963561"/>
    <w:rsid w:val="00963DDF"/>
    <w:rsid w:val="009641BC"/>
    <w:rsid w:val="0096458B"/>
    <w:rsid w:val="00964B1F"/>
    <w:rsid w:val="0096557C"/>
    <w:rsid w:val="00965877"/>
    <w:rsid w:val="00966479"/>
    <w:rsid w:val="00966723"/>
    <w:rsid w:val="0096745D"/>
    <w:rsid w:val="00967C6D"/>
    <w:rsid w:val="00970609"/>
    <w:rsid w:val="00970A7D"/>
    <w:rsid w:val="00970B88"/>
    <w:rsid w:val="0097116D"/>
    <w:rsid w:val="00971DB3"/>
    <w:rsid w:val="00971FA7"/>
    <w:rsid w:val="0097219E"/>
    <w:rsid w:val="009721BD"/>
    <w:rsid w:val="009722AF"/>
    <w:rsid w:val="00972347"/>
    <w:rsid w:val="00972470"/>
    <w:rsid w:val="00973456"/>
    <w:rsid w:val="00973A6D"/>
    <w:rsid w:val="00974647"/>
    <w:rsid w:val="009747EB"/>
    <w:rsid w:val="00974C5D"/>
    <w:rsid w:val="00974D98"/>
    <w:rsid w:val="009753C9"/>
    <w:rsid w:val="00975A31"/>
    <w:rsid w:val="00975BC3"/>
    <w:rsid w:val="009761C3"/>
    <w:rsid w:val="009765B6"/>
    <w:rsid w:val="009774DC"/>
    <w:rsid w:val="00977CEA"/>
    <w:rsid w:val="0098034E"/>
    <w:rsid w:val="00980721"/>
    <w:rsid w:val="00980D84"/>
    <w:rsid w:val="009818D3"/>
    <w:rsid w:val="0098264D"/>
    <w:rsid w:val="00982850"/>
    <w:rsid w:val="0098335F"/>
    <w:rsid w:val="00983B81"/>
    <w:rsid w:val="00984EB8"/>
    <w:rsid w:val="009851BF"/>
    <w:rsid w:val="0098586F"/>
    <w:rsid w:val="00985ACF"/>
    <w:rsid w:val="00985CEC"/>
    <w:rsid w:val="00985E7E"/>
    <w:rsid w:val="009860F6"/>
    <w:rsid w:val="009861A9"/>
    <w:rsid w:val="00990752"/>
    <w:rsid w:val="00990782"/>
    <w:rsid w:val="00991E52"/>
    <w:rsid w:val="00992378"/>
    <w:rsid w:val="009931EA"/>
    <w:rsid w:val="009931F9"/>
    <w:rsid w:val="009954BA"/>
    <w:rsid w:val="0099605C"/>
    <w:rsid w:val="00996A6A"/>
    <w:rsid w:val="00996BE4"/>
    <w:rsid w:val="0099722C"/>
    <w:rsid w:val="00997780"/>
    <w:rsid w:val="00997AF0"/>
    <w:rsid w:val="009A060B"/>
    <w:rsid w:val="009A1409"/>
    <w:rsid w:val="009A19FC"/>
    <w:rsid w:val="009A228A"/>
    <w:rsid w:val="009A2745"/>
    <w:rsid w:val="009A2F0E"/>
    <w:rsid w:val="009A369D"/>
    <w:rsid w:val="009A3D37"/>
    <w:rsid w:val="009A5035"/>
    <w:rsid w:val="009A60DB"/>
    <w:rsid w:val="009A610E"/>
    <w:rsid w:val="009A611A"/>
    <w:rsid w:val="009A65B8"/>
    <w:rsid w:val="009A6BCD"/>
    <w:rsid w:val="009A71F3"/>
    <w:rsid w:val="009B01C1"/>
    <w:rsid w:val="009B077A"/>
    <w:rsid w:val="009B0782"/>
    <w:rsid w:val="009B0E7F"/>
    <w:rsid w:val="009B1AEF"/>
    <w:rsid w:val="009B1CFC"/>
    <w:rsid w:val="009B4668"/>
    <w:rsid w:val="009B4F7B"/>
    <w:rsid w:val="009B528B"/>
    <w:rsid w:val="009B5ADA"/>
    <w:rsid w:val="009B6C93"/>
    <w:rsid w:val="009B7319"/>
    <w:rsid w:val="009B7571"/>
    <w:rsid w:val="009C0880"/>
    <w:rsid w:val="009C1827"/>
    <w:rsid w:val="009C1CCB"/>
    <w:rsid w:val="009C2CCF"/>
    <w:rsid w:val="009C400F"/>
    <w:rsid w:val="009C478B"/>
    <w:rsid w:val="009C4B10"/>
    <w:rsid w:val="009C54CB"/>
    <w:rsid w:val="009C661F"/>
    <w:rsid w:val="009C7434"/>
    <w:rsid w:val="009D0184"/>
    <w:rsid w:val="009D0FFB"/>
    <w:rsid w:val="009D1AC4"/>
    <w:rsid w:val="009D2354"/>
    <w:rsid w:val="009D3720"/>
    <w:rsid w:val="009D4034"/>
    <w:rsid w:val="009D49FA"/>
    <w:rsid w:val="009D5795"/>
    <w:rsid w:val="009D5BBD"/>
    <w:rsid w:val="009D646E"/>
    <w:rsid w:val="009D65B6"/>
    <w:rsid w:val="009D6BF2"/>
    <w:rsid w:val="009E0A4F"/>
    <w:rsid w:val="009E1233"/>
    <w:rsid w:val="009E1B0A"/>
    <w:rsid w:val="009E3DFC"/>
    <w:rsid w:val="009E4221"/>
    <w:rsid w:val="009E4932"/>
    <w:rsid w:val="009E5D62"/>
    <w:rsid w:val="009E6478"/>
    <w:rsid w:val="009E6697"/>
    <w:rsid w:val="009E6719"/>
    <w:rsid w:val="009E7EA1"/>
    <w:rsid w:val="009F0312"/>
    <w:rsid w:val="009F08A2"/>
    <w:rsid w:val="009F11A7"/>
    <w:rsid w:val="009F23F3"/>
    <w:rsid w:val="009F3764"/>
    <w:rsid w:val="009F3D51"/>
    <w:rsid w:val="009F3F2A"/>
    <w:rsid w:val="009F66E6"/>
    <w:rsid w:val="009F69EA"/>
    <w:rsid w:val="009F79C6"/>
    <w:rsid w:val="00A00290"/>
    <w:rsid w:val="00A0055C"/>
    <w:rsid w:val="00A008D8"/>
    <w:rsid w:val="00A012FD"/>
    <w:rsid w:val="00A01756"/>
    <w:rsid w:val="00A02C0F"/>
    <w:rsid w:val="00A02C2D"/>
    <w:rsid w:val="00A02C70"/>
    <w:rsid w:val="00A03641"/>
    <w:rsid w:val="00A03D98"/>
    <w:rsid w:val="00A045D3"/>
    <w:rsid w:val="00A06BF9"/>
    <w:rsid w:val="00A0745B"/>
    <w:rsid w:val="00A1015F"/>
    <w:rsid w:val="00A10933"/>
    <w:rsid w:val="00A11535"/>
    <w:rsid w:val="00A11B49"/>
    <w:rsid w:val="00A11E02"/>
    <w:rsid w:val="00A1206A"/>
    <w:rsid w:val="00A12191"/>
    <w:rsid w:val="00A12D9C"/>
    <w:rsid w:val="00A136E8"/>
    <w:rsid w:val="00A13913"/>
    <w:rsid w:val="00A13F3E"/>
    <w:rsid w:val="00A1482D"/>
    <w:rsid w:val="00A15034"/>
    <w:rsid w:val="00A15102"/>
    <w:rsid w:val="00A15499"/>
    <w:rsid w:val="00A1570B"/>
    <w:rsid w:val="00A170A8"/>
    <w:rsid w:val="00A1712E"/>
    <w:rsid w:val="00A178C2"/>
    <w:rsid w:val="00A20460"/>
    <w:rsid w:val="00A20541"/>
    <w:rsid w:val="00A20FD7"/>
    <w:rsid w:val="00A21CF5"/>
    <w:rsid w:val="00A21EEA"/>
    <w:rsid w:val="00A22683"/>
    <w:rsid w:val="00A2294F"/>
    <w:rsid w:val="00A231AB"/>
    <w:rsid w:val="00A234B5"/>
    <w:rsid w:val="00A23641"/>
    <w:rsid w:val="00A23DD4"/>
    <w:rsid w:val="00A258F8"/>
    <w:rsid w:val="00A262D0"/>
    <w:rsid w:val="00A26863"/>
    <w:rsid w:val="00A307D9"/>
    <w:rsid w:val="00A30D90"/>
    <w:rsid w:val="00A312B0"/>
    <w:rsid w:val="00A32380"/>
    <w:rsid w:val="00A32C6B"/>
    <w:rsid w:val="00A335B5"/>
    <w:rsid w:val="00A35035"/>
    <w:rsid w:val="00A35868"/>
    <w:rsid w:val="00A35F6A"/>
    <w:rsid w:val="00A36595"/>
    <w:rsid w:val="00A368E4"/>
    <w:rsid w:val="00A36B69"/>
    <w:rsid w:val="00A37E20"/>
    <w:rsid w:val="00A4028A"/>
    <w:rsid w:val="00A42DC6"/>
    <w:rsid w:val="00A43658"/>
    <w:rsid w:val="00A43984"/>
    <w:rsid w:val="00A44203"/>
    <w:rsid w:val="00A4448B"/>
    <w:rsid w:val="00A4448D"/>
    <w:rsid w:val="00A44876"/>
    <w:rsid w:val="00A44AB2"/>
    <w:rsid w:val="00A4697F"/>
    <w:rsid w:val="00A5147E"/>
    <w:rsid w:val="00A51897"/>
    <w:rsid w:val="00A51D7C"/>
    <w:rsid w:val="00A51F06"/>
    <w:rsid w:val="00A52912"/>
    <w:rsid w:val="00A532DC"/>
    <w:rsid w:val="00A5527D"/>
    <w:rsid w:val="00A555ED"/>
    <w:rsid w:val="00A57766"/>
    <w:rsid w:val="00A578C0"/>
    <w:rsid w:val="00A57CD3"/>
    <w:rsid w:val="00A600F7"/>
    <w:rsid w:val="00A601B7"/>
    <w:rsid w:val="00A6049C"/>
    <w:rsid w:val="00A6189C"/>
    <w:rsid w:val="00A62527"/>
    <w:rsid w:val="00A6294C"/>
    <w:rsid w:val="00A630D6"/>
    <w:rsid w:val="00A6316B"/>
    <w:rsid w:val="00A63200"/>
    <w:rsid w:val="00A6337E"/>
    <w:rsid w:val="00A63CEB"/>
    <w:rsid w:val="00A646CD"/>
    <w:rsid w:val="00A647D0"/>
    <w:rsid w:val="00A648ED"/>
    <w:rsid w:val="00A64EC8"/>
    <w:rsid w:val="00A655F4"/>
    <w:rsid w:val="00A65D5B"/>
    <w:rsid w:val="00A65D9D"/>
    <w:rsid w:val="00A66289"/>
    <w:rsid w:val="00A66F7A"/>
    <w:rsid w:val="00A7117E"/>
    <w:rsid w:val="00A71816"/>
    <w:rsid w:val="00A72EB7"/>
    <w:rsid w:val="00A74BD5"/>
    <w:rsid w:val="00A75774"/>
    <w:rsid w:val="00A775B8"/>
    <w:rsid w:val="00A775E8"/>
    <w:rsid w:val="00A8018B"/>
    <w:rsid w:val="00A81644"/>
    <w:rsid w:val="00A81754"/>
    <w:rsid w:val="00A82026"/>
    <w:rsid w:val="00A829E2"/>
    <w:rsid w:val="00A83C63"/>
    <w:rsid w:val="00A84C6E"/>
    <w:rsid w:val="00A85266"/>
    <w:rsid w:val="00A8551F"/>
    <w:rsid w:val="00A85A94"/>
    <w:rsid w:val="00A85A9A"/>
    <w:rsid w:val="00A86D67"/>
    <w:rsid w:val="00A876EA"/>
    <w:rsid w:val="00A87784"/>
    <w:rsid w:val="00A87D54"/>
    <w:rsid w:val="00A87F98"/>
    <w:rsid w:val="00A906CC"/>
    <w:rsid w:val="00A90B3D"/>
    <w:rsid w:val="00A90BC2"/>
    <w:rsid w:val="00A91E3E"/>
    <w:rsid w:val="00A927FE"/>
    <w:rsid w:val="00A93E13"/>
    <w:rsid w:val="00A9553E"/>
    <w:rsid w:val="00A955BD"/>
    <w:rsid w:val="00A96475"/>
    <w:rsid w:val="00A97336"/>
    <w:rsid w:val="00AA0CDA"/>
    <w:rsid w:val="00AA0F52"/>
    <w:rsid w:val="00AA138D"/>
    <w:rsid w:val="00AA5189"/>
    <w:rsid w:val="00AA5F6C"/>
    <w:rsid w:val="00AA7088"/>
    <w:rsid w:val="00AA79B1"/>
    <w:rsid w:val="00AA7A52"/>
    <w:rsid w:val="00AA7AD2"/>
    <w:rsid w:val="00AB1BDD"/>
    <w:rsid w:val="00AB1F29"/>
    <w:rsid w:val="00AB2449"/>
    <w:rsid w:val="00AB2620"/>
    <w:rsid w:val="00AB2C13"/>
    <w:rsid w:val="00AB2EE6"/>
    <w:rsid w:val="00AB3189"/>
    <w:rsid w:val="00AB34AD"/>
    <w:rsid w:val="00AB3DE3"/>
    <w:rsid w:val="00AB49D8"/>
    <w:rsid w:val="00AB507D"/>
    <w:rsid w:val="00AB5881"/>
    <w:rsid w:val="00AB6129"/>
    <w:rsid w:val="00AB617D"/>
    <w:rsid w:val="00AB619B"/>
    <w:rsid w:val="00AB638F"/>
    <w:rsid w:val="00AB6613"/>
    <w:rsid w:val="00AB77C9"/>
    <w:rsid w:val="00AC0701"/>
    <w:rsid w:val="00AC0FAF"/>
    <w:rsid w:val="00AC168D"/>
    <w:rsid w:val="00AC17DC"/>
    <w:rsid w:val="00AC1F17"/>
    <w:rsid w:val="00AC20D9"/>
    <w:rsid w:val="00AC21D1"/>
    <w:rsid w:val="00AC2274"/>
    <w:rsid w:val="00AC231A"/>
    <w:rsid w:val="00AC2380"/>
    <w:rsid w:val="00AC28B9"/>
    <w:rsid w:val="00AC35B5"/>
    <w:rsid w:val="00AC3EFA"/>
    <w:rsid w:val="00AC417E"/>
    <w:rsid w:val="00AC41A7"/>
    <w:rsid w:val="00AC4657"/>
    <w:rsid w:val="00AC4DED"/>
    <w:rsid w:val="00AC4EF4"/>
    <w:rsid w:val="00AC55CE"/>
    <w:rsid w:val="00AC59C2"/>
    <w:rsid w:val="00AC6504"/>
    <w:rsid w:val="00AC6C4E"/>
    <w:rsid w:val="00AC6D4F"/>
    <w:rsid w:val="00AC7AE7"/>
    <w:rsid w:val="00AC7BC1"/>
    <w:rsid w:val="00AD06DB"/>
    <w:rsid w:val="00AD0F63"/>
    <w:rsid w:val="00AD0FF8"/>
    <w:rsid w:val="00AD35CF"/>
    <w:rsid w:val="00AD3B10"/>
    <w:rsid w:val="00AD4221"/>
    <w:rsid w:val="00AD5EC0"/>
    <w:rsid w:val="00AD74F4"/>
    <w:rsid w:val="00AE10EE"/>
    <w:rsid w:val="00AE14D9"/>
    <w:rsid w:val="00AE1958"/>
    <w:rsid w:val="00AE2BA4"/>
    <w:rsid w:val="00AE31B1"/>
    <w:rsid w:val="00AE43CD"/>
    <w:rsid w:val="00AE541F"/>
    <w:rsid w:val="00AE5AD3"/>
    <w:rsid w:val="00AE77FC"/>
    <w:rsid w:val="00AF09A1"/>
    <w:rsid w:val="00AF1EA6"/>
    <w:rsid w:val="00AF2510"/>
    <w:rsid w:val="00AF2E10"/>
    <w:rsid w:val="00AF3C57"/>
    <w:rsid w:val="00AF5A0F"/>
    <w:rsid w:val="00AF5B0F"/>
    <w:rsid w:val="00AF5BFC"/>
    <w:rsid w:val="00AF5EE8"/>
    <w:rsid w:val="00AF640A"/>
    <w:rsid w:val="00AF6C55"/>
    <w:rsid w:val="00AF6D33"/>
    <w:rsid w:val="00AF7501"/>
    <w:rsid w:val="00AF7537"/>
    <w:rsid w:val="00AF7EEF"/>
    <w:rsid w:val="00B006C2"/>
    <w:rsid w:val="00B01228"/>
    <w:rsid w:val="00B01A73"/>
    <w:rsid w:val="00B021AB"/>
    <w:rsid w:val="00B024A1"/>
    <w:rsid w:val="00B0330F"/>
    <w:rsid w:val="00B03993"/>
    <w:rsid w:val="00B04D09"/>
    <w:rsid w:val="00B05CF2"/>
    <w:rsid w:val="00B06940"/>
    <w:rsid w:val="00B06B03"/>
    <w:rsid w:val="00B075CE"/>
    <w:rsid w:val="00B07785"/>
    <w:rsid w:val="00B07CBD"/>
    <w:rsid w:val="00B100BB"/>
    <w:rsid w:val="00B10294"/>
    <w:rsid w:val="00B10F4A"/>
    <w:rsid w:val="00B115F4"/>
    <w:rsid w:val="00B12A74"/>
    <w:rsid w:val="00B1338A"/>
    <w:rsid w:val="00B133B9"/>
    <w:rsid w:val="00B1398B"/>
    <w:rsid w:val="00B143AE"/>
    <w:rsid w:val="00B15062"/>
    <w:rsid w:val="00B1632A"/>
    <w:rsid w:val="00B16B22"/>
    <w:rsid w:val="00B17140"/>
    <w:rsid w:val="00B17DF0"/>
    <w:rsid w:val="00B20612"/>
    <w:rsid w:val="00B20A96"/>
    <w:rsid w:val="00B20F84"/>
    <w:rsid w:val="00B20F89"/>
    <w:rsid w:val="00B21378"/>
    <w:rsid w:val="00B21A7D"/>
    <w:rsid w:val="00B21DD3"/>
    <w:rsid w:val="00B23B78"/>
    <w:rsid w:val="00B23C0D"/>
    <w:rsid w:val="00B24551"/>
    <w:rsid w:val="00B25595"/>
    <w:rsid w:val="00B2655B"/>
    <w:rsid w:val="00B26A8E"/>
    <w:rsid w:val="00B27F49"/>
    <w:rsid w:val="00B303ED"/>
    <w:rsid w:val="00B30A4E"/>
    <w:rsid w:val="00B30FDB"/>
    <w:rsid w:val="00B3119F"/>
    <w:rsid w:val="00B313FD"/>
    <w:rsid w:val="00B314BC"/>
    <w:rsid w:val="00B3200D"/>
    <w:rsid w:val="00B3238D"/>
    <w:rsid w:val="00B324E0"/>
    <w:rsid w:val="00B34219"/>
    <w:rsid w:val="00B35C25"/>
    <w:rsid w:val="00B37A96"/>
    <w:rsid w:val="00B40377"/>
    <w:rsid w:val="00B4072F"/>
    <w:rsid w:val="00B40E29"/>
    <w:rsid w:val="00B41538"/>
    <w:rsid w:val="00B4193B"/>
    <w:rsid w:val="00B4212E"/>
    <w:rsid w:val="00B423FB"/>
    <w:rsid w:val="00B427CE"/>
    <w:rsid w:val="00B443E9"/>
    <w:rsid w:val="00B4509D"/>
    <w:rsid w:val="00B4532C"/>
    <w:rsid w:val="00B45BC6"/>
    <w:rsid w:val="00B45C1E"/>
    <w:rsid w:val="00B46E1B"/>
    <w:rsid w:val="00B47AE6"/>
    <w:rsid w:val="00B47C71"/>
    <w:rsid w:val="00B512FE"/>
    <w:rsid w:val="00B5197D"/>
    <w:rsid w:val="00B51BBF"/>
    <w:rsid w:val="00B51FDF"/>
    <w:rsid w:val="00B5209A"/>
    <w:rsid w:val="00B5346F"/>
    <w:rsid w:val="00B54386"/>
    <w:rsid w:val="00B55C1C"/>
    <w:rsid w:val="00B55EF5"/>
    <w:rsid w:val="00B5615A"/>
    <w:rsid w:val="00B56BF6"/>
    <w:rsid w:val="00B56DB4"/>
    <w:rsid w:val="00B577E4"/>
    <w:rsid w:val="00B60AEA"/>
    <w:rsid w:val="00B60F03"/>
    <w:rsid w:val="00B60F8C"/>
    <w:rsid w:val="00B611F4"/>
    <w:rsid w:val="00B616C9"/>
    <w:rsid w:val="00B6282D"/>
    <w:rsid w:val="00B629F6"/>
    <w:rsid w:val="00B6339E"/>
    <w:rsid w:val="00B65103"/>
    <w:rsid w:val="00B65C71"/>
    <w:rsid w:val="00B65CA6"/>
    <w:rsid w:val="00B66014"/>
    <w:rsid w:val="00B6700A"/>
    <w:rsid w:val="00B67162"/>
    <w:rsid w:val="00B67B7F"/>
    <w:rsid w:val="00B67D59"/>
    <w:rsid w:val="00B705C2"/>
    <w:rsid w:val="00B70958"/>
    <w:rsid w:val="00B7116D"/>
    <w:rsid w:val="00B72CF9"/>
    <w:rsid w:val="00B73A33"/>
    <w:rsid w:val="00B73D67"/>
    <w:rsid w:val="00B742C0"/>
    <w:rsid w:val="00B74ED0"/>
    <w:rsid w:val="00B75563"/>
    <w:rsid w:val="00B75B57"/>
    <w:rsid w:val="00B76A89"/>
    <w:rsid w:val="00B779D1"/>
    <w:rsid w:val="00B80A33"/>
    <w:rsid w:val="00B80ABA"/>
    <w:rsid w:val="00B80C88"/>
    <w:rsid w:val="00B80EB6"/>
    <w:rsid w:val="00B817C5"/>
    <w:rsid w:val="00B81FA0"/>
    <w:rsid w:val="00B827A7"/>
    <w:rsid w:val="00B82BDC"/>
    <w:rsid w:val="00B83B40"/>
    <w:rsid w:val="00B853D4"/>
    <w:rsid w:val="00B85EAA"/>
    <w:rsid w:val="00B868CB"/>
    <w:rsid w:val="00B86BC7"/>
    <w:rsid w:val="00B86E5F"/>
    <w:rsid w:val="00B8749E"/>
    <w:rsid w:val="00B87BCD"/>
    <w:rsid w:val="00B901E7"/>
    <w:rsid w:val="00B90469"/>
    <w:rsid w:val="00B904C7"/>
    <w:rsid w:val="00B90EEC"/>
    <w:rsid w:val="00B90FB7"/>
    <w:rsid w:val="00B91C04"/>
    <w:rsid w:val="00B91F64"/>
    <w:rsid w:val="00B92F2E"/>
    <w:rsid w:val="00B93678"/>
    <w:rsid w:val="00B93BEB"/>
    <w:rsid w:val="00B9436C"/>
    <w:rsid w:val="00B9438B"/>
    <w:rsid w:val="00B94BAD"/>
    <w:rsid w:val="00B94D7B"/>
    <w:rsid w:val="00B96832"/>
    <w:rsid w:val="00B96B1F"/>
    <w:rsid w:val="00B9734D"/>
    <w:rsid w:val="00B97EA4"/>
    <w:rsid w:val="00BA1C88"/>
    <w:rsid w:val="00BA1D7E"/>
    <w:rsid w:val="00BA1F91"/>
    <w:rsid w:val="00BA2785"/>
    <w:rsid w:val="00BA31F3"/>
    <w:rsid w:val="00BA3281"/>
    <w:rsid w:val="00BA3461"/>
    <w:rsid w:val="00BA3F32"/>
    <w:rsid w:val="00BA40E0"/>
    <w:rsid w:val="00BA40E3"/>
    <w:rsid w:val="00BA4779"/>
    <w:rsid w:val="00BA4850"/>
    <w:rsid w:val="00BA549E"/>
    <w:rsid w:val="00BA5F15"/>
    <w:rsid w:val="00BA762B"/>
    <w:rsid w:val="00BB006A"/>
    <w:rsid w:val="00BB0465"/>
    <w:rsid w:val="00BB08D7"/>
    <w:rsid w:val="00BB1924"/>
    <w:rsid w:val="00BB375C"/>
    <w:rsid w:val="00BB3FCF"/>
    <w:rsid w:val="00BB4003"/>
    <w:rsid w:val="00BB41B3"/>
    <w:rsid w:val="00BB4330"/>
    <w:rsid w:val="00BB4355"/>
    <w:rsid w:val="00BB43D4"/>
    <w:rsid w:val="00BB4689"/>
    <w:rsid w:val="00BB4D03"/>
    <w:rsid w:val="00BB5ACA"/>
    <w:rsid w:val="00BB5D7A"/>
    <w:rsid w:val="00BB741B"/>
    <w:rsid w:val="00BC04D0"/>
    <w:rsid w:val="00BC296A"/>
    <w:rsid w:val="00BC2A9E"/>
    <w:rsid w:val="00BC2D3A"/>
    <w:rsid w:val="00BC367B"/>
    <w:rsid w:val="00BC3AA8"/>
    <w:rsid w:val="00BC421F"/>
    <w:rsid w:val="00BC4567"/>
    <w:rsid w:val="00BC463F"/>
    <w:rsid w:val="00BC46BC"/>
    <w:rsid w:val="00BC5289"/>
    <w:rsid w:val="00BC5429"/>
    <w:rsid w:val="00BC6596"/>
    <w:rsid w:val="00BC65EC"/>
    <w:rsid w:val="00BC6CBF"/>
    <w:rsid w:val="00BC75A3"/>
    <w:rsid w:val="00BC78BA"/>
    <w:rsid w:val="00BD0891"/>
    <w:rsid w:val="00BD1CB3"/>
    <w:rsid w:val="00BD1E45"/>
    <w:rsid w:val="00BD28C1"/>
    <w:rsid w:val="00BD2917"/>
    <w:rsid w:val="00BD2C5A"/>
    <w:rsid w:val="00BD358E"/>
    <w:rsid w:val="00BD3C1A"/>
    <w:rsid w:val="00BD3CC8"/>
    <w:rsid w:val="00BD5153"/>
    <w:rsid w:val="00BD5974"/>
    <w:rsid w:val="00BD5DF2"/>
    <w:rsid w:val="00BD68E1"/>
    <w:rsid w:val="00BD773E"/>
    <w:rsid w:val="00BE081D"/>
    <w:rsid w:val="00BE0C41"/>
    <w:rsid w:val="00BE10C2"/>
    <w:rsid w:val="00BE19B5"/>
    <w:rsid w:val="00BE1EC9"/>
    <w:rsid w:val="00BE2088"/>
    <w:rsid w:val="00BE210E"/>
    <w:rsid w:val="00BE2316"/>
    <w:rsid w:val="00BE34E8"/>
    <w:rsid w:val="00BE354B"/>
    <w:rsid w:val="00BE3AB9"/>
    <w:rsid w:val="00BE51FA"/>
    <w:rsid w:val="00BE554B"/>
    <w:rsid w:val="00BE73BA"/>
    <w:rsid w:val="00BE743D"/>
    <w:rsid w:val="00BE7DBF"/>
    <w:rsid w:val="00BE7DC1"/>
    <w:rsid w:val="00BE7DD3"/>
    <w:rsid w:val="00BF07CF"/>
    <w:rsid w:val="00BF0930"/>
    <w:rsid w:val="00BF134C"/>
    <w:rsid w:val="00BF192F"/>
    <w:rsid w:val="00BF1E36"/>
    <w:rsid w:val="00BF2AC0"/>
    <w:rsid w:val="00BF2B05"/>
    <w:rsid w:val="00BF2B89"/>
    <w:rsid w:val="00BF3124"/>
    <w:rsid w:val="00BF3218"/>
    <w:rsid w:val="00BF37A1"/>
    <w:rsid w:val="00BF3BEF"/>
    <w:rsid w:val="00BF5478"/>
    <w:rsid w:val="00BF5B96"/>
    <w:rsid w:val="00BF5BF3"/>
    <w:rsid w:val="00BF6136"/>
    <w:rsid w:val="00BF68E3"/>
    <w:rsid w:val="00BF740D"/>
    <w:rsid w:val="00C0030C"/>
    <w:rsid w:val="00C010B8"/>
    <w:rsid w:val="00C0112D"/>
    <w:rsid w:val="00C01B19"/>
    <w:rsid w:val="00C0238D"/>
    <w:rsid w:val="00C02F47"/>
    <w:rsid w:val="00C02FE3"/>
    <w:rsid w:val="00C036AF"/>
    <w:rsid w:val="00C04CB1"/>
    <w:rsid w:val="00C056B3"/>
    <w:rsid w:val="00C05FAE"/>
    <w:rsid w:val="00C0601B"/>
    <w:rsid w:val="00C06979"/>
    <w:rsid w:val="00C07A27"/>
    <w:rsid w:val="00C10599"/>
    <w:rsid w:val="00C10D89"/>
    <w:rsid w:val="00C10EFD"/>
    <w:rsid w:val="00C11DAB"/>
    <w:rsid w:val="00C125A3"/>
    <w:rsid w:val="00C12C1B"/>
    <w:rsid w:val="00C13960"/>
    <w:rsid w:val="00C14473"/>
    <w:rsid w:val="00C14D8F"/>
    <w:rsid w:val="00C14E3C"/>
    <w:rsid w:val="00C1663A"/>
    <w:rsid w:val="00C1726E"/>
    <w:rsid w:val="00C1731F"/>
    <w:rsid w:val="00C1792C"/>
    <w:rsid w:val="00C17DA0"/>
    <w:rsid w:val="00C17FCB"/>
    <w:rsid w:val="00C2069C"/>
    <w:rsid w:val="00C20A11"/>
    <w:rsid w:val="00C218E1"/>
    <w:rsid w:val="00C2292F"/>
    <w:rsid w:val="00C24035"/>
    <w:rsid w:val="00C24365"/>
    <w:rsid w:val="00C25444"/>
    <w:rsid w:val="00C25A26"/>
    <w:rsid w:val="00C25F69"/>
    <w:rsid w:val="00C25FEB"/>
    <w:rsid w:val="00C26541"/>
    <w:rsid w:val="00C269F7"/>
    <w:rsid w:val="00C26ADD"/>
    <w:rsid w:val="00C27018"/>
    <w:rsid w:val="00C308B6"/>
    <w:rsid w:val="00C30CCD"/>
    <w:rsid w:val="00C316F0"/>
    <w:rsid w:val="00C33209"/>
    <w:rsid w:val="00C335EC"/>
    <w:rsid w:val="00C33663"/>
    <w:rsid w:val="00C3496E"/>
    <w:rsid w:val="00C34B36"/>
    <w:rsid w:val="00C355E7"/>
    <w:rsid w:val="00C37770"/>
    <w:rsid w:val="00C37897"/>
    <w:rsid w:val="00C400A8"/>
    <w:rsid w:val="00C401F8"/>
    <w:rsid w:val="00C40E34"/>
    <w:rsid w:val="00C41FBA"/>
    <w:rsid w:val="00C42E6A"/>
    <w:rsid w:val="00C43A5C"/>
    <w:rsid w:val="00C457E4"/>
    <w:rsid w:val="00C45E7E"/>
    <w:rsid w:val="00C47246"/>
    <w:rsid w:val="00C47AC1"/>
    <w:rsid w:val="00C47E94"/>
    <w:rsid w:val="00C5014C"/>
    <w:rsid w:val="00C502DE"/>
    <w:rsid w:val="00C5043B"/>
    <w:rsid w:val="00C5102B"/>
    <w:rsid w:val="00C51480"/>
    <w:rsid w:val="00C51700"/>
    <w:rsid w:val="00C51883"/>
    <w:rsid w:val="00C52DC4"/>
    <w:rsid w:val="00C53220"/>
    <w:rsid w:val="00C5492A"/>
    <w:rsid w:val="00C55304"/>
    <w:rsid w:val="00C55C00"/>
    <w:rsid w:val="00C56D17"/>
    <w:rsid w:val="00C56EB6"/>
    <w:rsid w:val="00C60FBB"/>
    <w:rsid w:val="00C61790"/>
    <w:rsid w:val="00C61BC4"/>
    <w:rsid w:val="00C621C4"/>
    <w:rsid w:val="00C630B2"/>
    <w:rsid w:val="00C63697"/>
    <w:rsid w:val="00C64990"/>
    <w:rsid w:val="00C65073"/>
    <w:rsid w:val="00C662D7"/>
    <w:rsid w:val="00C66EBC"/>
    <w:rsid w:val="00C703B1"/>
    <w:rsid w:val="00C70AFF"/>
    <w:rsid w:val="00C70D42"/>
    <w:rsid w:val="00C7103E"/>
    <w:rsid w:val="00C7235B"/>
    <w:rsid w:val="00C72425"/>
    <w:rsid w:val="00C72E0C"/>
    <w:rsid w:val="00C73069"/>
    <w:rsid w:val="00C73668"/>
    <w:rsid w:val="00C739F6"/>
    <w:rsid w:val="00C74426"/>
    <w:rsid w:val="00C74599"/>
    <w:rsid w:val="00C756DE"/>
    <w:rsid w:val="00C75848"/>
    <w:rsid w:val="00C767A7"/>
    <w:rsid w:val="00C76FE7"/>
    <w:rsid w:val="00C7767C"/>
    <w:rsid w:val="00C77D65"/>
    <w:rsid w:val="00C8007E"/>
    <w:rsid w:val="00C80695"/>
    <w:rsid w:val="00C81415"/>
    <w:rsid w:val="00C82F41"/>
    <w:rsid w:val="00C83438"/>
    <w:rsid w:val="00C840EB"/>
    <w:rsid w:val="00C84115"/>
    <w:rsid w:val="00C847DF"/>
    <w:rsid w:val="00C849B8"/>
    <w:rsid w:val="00C85C7C"/>
    <w:rsid w:val="00C871BE"/>
    <w:rsid w:val="00C909D3"/>
    <w:rsid w:val="00C91441"/>
    <w:rsid w:val="00C91665"/>
    <w:rsid w:val="00C91A4B"/>
    <w:rsid w:val="00C92BF4"/>
    <w:rsid w:val="00C92F9B"/>
    <w:rsid w:val="00C938F7"/>
    <w:rsid w:val="00C93E4D"/>
    <w:rsid w:val="00C958F3"/>
    <w:rsid w:val="00C96DC0"/>
    <w:rsid w:val="00C970B7"/>
    <w:rsid w:val="00C97253"/>
    <w:rsid w:val="00C97B52"/>
    <w:rsid w:val="00CA1836"/>
    <w:rsid w:val="00CA1F82"/>
    <w:rsid w:val="00CA2D1D"/>
    <w:rsid w:val="00CA3A65"/>
    <w:rsid w:val="00CA4AC1"/>
    <w:rsid w:val="00CA5127"/>
    <w:rsid w:val="00CA5C39"/>
    <w:rsid w:val="00CA5D9D"/>
    <w:rsid w:val="00CA6877"/>
    <w:rsid w:val="00CA6920"/>
    <w:rsid w:val="00CB0A13"/>
    <w:rsid w:val="00CB2465"/>
    <w:rsid w:val="00CB3203"/>
    <w:rsid w:val="00CB3E90"/>
    <w:rsid w:val="00CB446E"/>
    <w:rsid w:val="00CB49D5"/>
    <w:rsid w:val="00CB5094"/>
    <w:rsid w:val="00CB5589"/>
    <w:rsid w:val="00CB55F5"/>
    <w:rsid w:val="00CB5CFA"/>
    <w:rsid w:val="00CB60C0"/>
    <w:rsid w:val="00CB6A4B"/>
    <w:rsid w:val="00CB6C57"/>
    <w:rsid w:val="00CB7D6D"/>
    <w:rsid w:val="00CB7FEE"/>
    <w:rsid w:val="00CC0A7F"/>
    <w:rsid w:val="00CC0EB7"/>
    <w:rsid w:val="00CC1270"/>
    <w:rsid w:val="00CC142A"/>
    <w:rsid w:val="00CC1CE1"/>
    <w:rsid w:val="00CC2031"/>
    <w:rsid w:val="00CC3445"/>
    <w:rsid w:val="00CC3575"/>
    <w:rsid w:val="00CC371D"/>
    <w:rsid w:val="00CC4556"/>
    <w:rsid w:val="00CC4E7C"/>
    <w:rsid w:val="00CC5818"/>
    <w:rsid w:val="00CC5B8A"/>
    <w:rsid w:val="00CC5C34"/>
    <w:rsid w:val="00CC6B09"/>
    <w:rsid w:val="00CC6CD9"/>
    <w:rsid w:val="00CD00A1"/>
    <w:rsid w:val="00CD055F"/>
    <w:rsid w:val="00CD186C"/>
    <w:rsid w:val="00CD2032"/>
    <w:rsid w:val="00CD2A08"/>
    <w:rsid w:val="00CD2BAC"/>
    <w:rsid w:val="00CD38D3"/>
    <w:rsid w:val="00CD3BC3"/>
    <w:rsid w:val="00CD4088"/>
    <w:rsid w:val="00CD560F"/>
    <w:rsid w:val="00CD56A9"/>
    <w:rsid w:val="00CD56CA"/>
    <w:rsid w:val="00CD57A0"/>
    <w:rsid w:val="00CD5BD9"/>
    <w:rsid w:val="00CD620B"/>
    <w:rsid w:val="00CD69EB"/>
    <w:rsid w:val="00CD6AC1"/>
    <w:rsid w:val="00CD7110"/>
    <w:rsid w:val="00CD71CB"/>
    <w:rsid w:val="00CD75A1"/>
    <w:rsid w:val="00CD789A"/>
    <w:rsid w:val="00CD7E27"/>
    <w:rsid w:val="00CE0006"/>
    <w:rsid w:val="00CE0711"/>
    <w:rsid w:val="00CE0961"/>
    <w:rsid w:val="00CE164D"/>
    <w:rsid w:val="00CE1C10"/>
    <w:rsid w:val="00CE218B"/>
    <w:rsid w:val="00CE32DC"/>
    <w:rsid w:val="00CE3A62"/>
    <w:rsid w:val="00CE4D55"/>
    <w:rsid w:val="00CE4EF8"/>
    <w:rsid w:val="00CE515C"/>
    <w:rsid w:val="00CE5180"/>
    <w:rsid w:val="00CE56CC"/>
    <w:rsid w:val="00CE5E8B"/>
    <w:rsid w:val="00CE735D"/>
    <w:rsid w:val="00CE7779"/>
    <w:rsid w:val="00CE7C1C"/>
    <w:rsid w:val="00CE7CAC"/>
    <w:rsid w:val="00CF13D1"/>
    <w:rsid w:val="00CF163D"/>
    <w:rsid w:val="00CF2463"/>
    <w:rsid w:val="00CF2480"/>
    <w:rsid w:val="00CF2BA6"/>
    <w:rsid w:val="00CF3096"/>
    <w:rsid w:val="00CF32BD"/>
    <w:rsid w:val="00CF4C64"/>
    <w:rsid w:val="00CF4D7F"/>
    <w:rsid w:val="00CF50C7"/>
    <w:rsid w:val="00CF548A"/>
    <w:rsid w:val="00CF5635"/>
    <w:rsid w:val="00CF5709"/>
    <w:rsid w:val="00CF6127"/>
    <w:rsid w:val="00CF6947"/>
    <w:rsid w:val="00CF6AC2"/>
    <w:rsid w:val="00D03A53"/>
    <w:rsid w:val="00D053A9"/>
    <w:rsid w:val="00D064B4"/>
    <w:rsid w:val="00D068DF"/>
    <w:rsid w:val="00D07F29"/>
    <w:rsid w:val="00D10CF4"/>
    <w:rsid w:val="00D122DC"/>
    <w:rsid w:val="00D126A3"/>
    <w:rsid w:val="00D140C1"/>
    <w:rsid w:val="00D141F5"/>
    <w:rsid w:val="00D1439B"/>
    <w:rsid w:val="00D146DB"/>
    <w:rsid w:val="00D14C3A"/>
    <w:rsid w:val="00D15567"/>
    <w:rsid w:val="00D16B81"/>
    <w:rsid w:val="00D2070E"/>
    <w:rsid w:val="00D2081C"/>
    <w:rsid w:val="00D214BE"/>
    <w:rsid w:val="00D217A5"/>
    <w:rsid w:val="00D21997"/>
    <w:rsid w:val="00D21C47"/>
    <w:rsid w:val="00D22DFD"/>
    <w:rsid w:val="00D22EDC"/>
    <w:rsid w:val="00D23045"/>
    <w:rsid w:val="00D23668"/>
    <w:rsid w:val="00D23822"/>
    <w:rsid w:val="00D24876"/>
    <w:rsid w:val="00D24F58"/>
    <w:rsid w:val="00D2521F"/>
    <w:rsid w:val="00D261C0"/>
    <w:rsid w:val="00D26F10"/>
    <w:rsid w:val="00D272C6"/>
    <w:rsid w:val="00D27AC9"/>
    <w:rsid w:val="00D30060"/>
    <w:rsid w:val="00D302ED"/>
    <w:rsid w:val="00D306AD"/>
    <w:rsid w:val="00D307E4"/>
    <w:rsid w:val="00D30801"/>
    <w:rsid w:val="00D3227C"/>
    <w:rsid w:val="00D3258C"/>
    <w:rsid w:val="00D33C2F"/>
    <w:rsid w:val="00D33C4E"/>
    <w:rsid w:val="00D34080"/>
    <w:rsid w:val="00D34214"/>
    <w:rsid w:val="00D3554C"/>
    <w:rsid w:val="00D3636A"/>
    <w:rsid w:val="00D36638"/>
    <w:rsid w:val="00D36A47"/>
    <w:rsid w:val="00D37075"/>
    <w:rsid w:val="00D40641"/>
    <w:rsid w:val="00D40A1A"/>
    <w:rsid w:val="00D417D7"/>
    <w:rsid w:val="00D41B5E"/>
    <w:rsid w:val="00D41D48"/>
    <w:rsid w:val="00D42B1F"/>
    <w:rsid w:val="00D4322B"/>
    <w:rsid w:val="00D43FC0"/>
    <w:rsid w:val="00D44CC4"/>
    <w:rsid w:val="00D45644"/>
    <w:rsid w:val="00D45A87"/>
    <w:rsid w:val="00D46714"/>
    <w:rsid w:val="00D4695C"/>
    <w:rsid w:val="00D51741"/>
    <w:rsid w:val="00D51B5B"/>
    <w:rsid w:val="00D52146"/>
    <w:rsid w:val="00D54266"/>
    <w:rsid w:val="00D54EDA"/>
    <w:rsid w:val="00D55129"/>
    <w:rsid w:val="00D565A6"/>
    <w:rsid w:val="00D5695A"/>
    <w:rsid w:val="00D56B40"/>
    <w:rsid w:val="00D56C73"/>
    <w:rsid w:val="00D57E93"/>
    <w:rsid w:val="00D611F0"/>
    <w:rsid w:val="00D6138B"/>
    <w:rsid w:val="00D6141E"/>
    <w:rsid w:val="00D6163B"/>
    <w:rsid w:val="00D62707"/>
    <w:rsid w:val="00D63125"/>
    <w:rsid w:val="00D63407"/>
    <w:rsid w:val="00D63DD4"/>
    <w:rsid w:val="00D644C2"/>
    <w:rsid w:val="00D64D5F"/>
    <w:rsid w:val="00D65D12"/>
    <w:rsid w:val="00D65DE2"/>
    <w:rsid w:val="00D66AA4"/>
    <w:rsid w:val="00D712E8"/>
    <w:rsid w:val="00D7186A"/>
    <w:rsid w:val="00D718C7"/>
    <w:rsid w:val="00D71999"/>
    <w:rsid w:val="00D72A55"/>
    <w:rsid w:val="00D72F7E"/>
    <w:rsid w:val="00D73187"/>
    <w:rsid w:val="00D74625"/>
    <w:rsid w:val="00D74766"/>
    <w:rsid w:val="00D74DB2"/>
    <w:rsid w:val="00D7665E"/>
    <w:rsid w:val="00D766DE"/>
    <w:rsid w:val="00D773B7"/>
    <w:rsid w:val="00D77AA4"/>
    <w:rsid w:val="00D8027C"/>
    <w:rsid w:val="00D8074B"/>
    <w:rsid w:val="00D80AD6"/>
    <w:rsid w:val="00D814F2"/>
    <w:rsid w:val="00D81D1E"/>
    <w:rsid w:val="00D82796"/>
    <w:rsid w:val="00D83E83"/>
    <w:rsid w:val="00D85661"/>
    <w:rsid w:val="00D85C52"/>
    <w:rsid w:val="00D85F26"/>
    <w:rsid w:val="00D85FFC"/>
    <w:rsid w:val="00D86611"/>
    <w:rsid w:val="00D873D0"/>
    <w:rsid w:val="00D87A23"/>
    <w:rsid w:val="00D908EC"/>
    <w:rsid w:val="00D9129F"/>
    <w:rsid w:val="00D917A1"/>
    <w:rsid w:val="00D91A98"/>
    <w:rsid w:val="00D92C2C"/>
    <w:rsid w:val="00D92C93"/>
    <w:rsid w:val="00D92DC6"/>
    <w:rsid w:val="00D935AD"/>
    <w:rsid w:val="00D9366C"/>
    <w:rsid w:val="00D93A44"/>
    <w:rsid w:val="00D94203"/>
    <w:rsid w:val="00D9508D"/>
    <w:rsid w:val="00D95523"/>
    <w:rsid w:val="00D958CF"/>
    <w:rsid w:val="00D95ADA"/>
    <w:rsid w:val="00D95B38"/>
    <w:rsid w:val="00DA0DF6"/>
    <w:rsid w:val="00DA15BC"/>
    <w:rsid w:val="00DA1AEF"/>
    <w:rsid w:val="00DA1DC8"/>
    <w:rsid w:val="00DA3834"/>
    <w:rsid w:val="00DA3F0E"/>
    <w:rsid w:val="00DA44A9"/>
    <w:rsid w:val="00DA44DA"/>
    <w:rsid w:val="00DA6C0A"/>
    <w:rsid w:val="00DA6C3A"/>
    <w:rsid w:val="00DA6E0C"/>
    <w:rsid w:val="00DA7340"/>
    <w:rsid w:val="00DB0381"/>
    <w:rsid w:val="00DB03A1"/>
    <w:rsid w:val="00DB0B95"/>
    <w:rsid w:val="00DB0CCD"/>
    <w:rsid w:val="00DB1494"/>
    <w:rsid w:val="00DB1BDE"/>
    <w:rsid w:val="00DB1F4F"/>
    <w:rsid w:val="00DB1FC2"/>
    <w:rsid w:val="00DB44A8"/>
    <w:rsid w:val="00DB5479"/>
    <w:rsid w:val="00DB5F3B"/>
    <w:rsid w:val="00DB75E6"/>
    <w:rsid w:val="00DC00CF"/>
    <w:rsid w:val="00DC030A"/>
    <w:rsid w:val="00DC0313"/>
    <w:rsid w:val="00DC060E"/>
    <w:rsid w:val="00DC0A76"/>
    <w:rsid w:val="00DC0F13"/>
    <w:rsid w:val="00DC13A2"/>
    <w:rsid w:val="00DC1B0D"/>
    <w:rsid w:val="00DC1EF8"/>
    <w:rsid w:val="00DC21C3"/>
    <w:rsid w:val="00DC2737"/>
    <w:rsid w:val="00DC27B6"/>
    <w:rsid w:val="00DC28D1"/>
    <w:rsid w:val="00DC3283"/>
    <w:rsid w:val="00DC3C86"/>
    <w:rsid w:val="00DC408E"/>
    <w:rsid w:val="00DC44A7"/>
    <w:rsid w:val="00DC469F"/>
    <w:rsid w:val="00DC4C17"/>
    <w:rsid w:val="00DC53F2"/>
    <w:rsid w:val="00DC552F"/>
    <w:rsid w:val="00DC557A"/>
    <w:rsid w:val="00DC5D11"/>
    <w:rsid w:val="00DC6D38"/>
    <w:rsid w:val="00DC6F85"/>
    <w:rsid w:val="00DC789D"/>
    <w:rsid w:val="00DC79FA"/>
    <w:rsid w:val="00DC7C0B"/>
    <w:rsid w:val="00DD0D7C"/>
    <w:rsid w:val="00DD2925"/>
    <w:rsid w:val="00DD2A83"/>
    <w:rsid w:val="00DD2C27"/>
    <w:rsid w:val="00DD32A8"/>
    <w:rsid w:val="00DD3371"/>
    <w:rsid w:val="00DD33C0"/>
    <w:rsid w:val="00DD3726"/>
    <w:rsid w:val="00DD7196"/>
    <w:rsid w:val="00DD7201"/>
    <w:rsid w:val="00DD785D"/>
    <w:rsid w:val="00DD7BFB"/>
    <w:rsid w:val="00DE06A6"/>
    <w:rsid w:val="00DE120B"/>
    <w:rsid w:val="00DE135D"/>
    <w:rsid w:val="00DE14AA"/>
    <w:rsid w:val="00DE1A1B"/>
    <w:rsid w:val="00DE1FE7"/>
    <w:rsid w:val="00DE215D"/>
    <w:rsid w:val="00DE227E"/>
    <w:rsid w:val="00DE2A81"/>
    <w:rsid w:val="00DE358E"/>
    <w:rsid w:val="00DE3794"/>
    <w:rsid w:val="00DE3A7E"/>
    <w:rsid w:val="00DE420F"/>
    <w:rsid w:val="00DE523F"/>
    <w:rsid w:val="00DE5652"/>
    <w:rsid w:val="00DE5EBD"/>
    <w:rsid w:val="00DE63B3"/>
    <w:rsid w:val="00DE798D"/>
    <w:rsid w:val="00DE7A11"/>
    <w:rsid w:val="00DE7A4D"/>
    <w:rsid w:val="00DF2369"/>
    <w:rsid w:val="00DF2ABC"/>
    <w:rsid w:val="00DF34AB"/>
    <w:rsid w:val="00DF36EE"/>
    <w:rsid w:val="00DF37AA"/>
    <w:rsid w:val="00DF3940"/>
    <w:rsid w:val="00DF44E7"/>
    <w:rsid w:val="00DF462E"/>
    <w:rsid w:val="00DF4815"/>
    <w:rsid w:val="00DF49E4"/>
    <w:rsid w:val="00DF58E8"/>
    <w:rsid w:val="00DF5B71"/>
    <w:rsid w:val="00DF619C"/>
    <w:rsid w:val="00DF6F67"/>
    <w:rsid w:val="00DF7573"/>
    <w:rsid w:val="00DF77F0"/>
    <w:rsid w:val="00E00001"/>
    <w:rsid w:val="00E0090D"/>
    <w:rsid w:val="00E0101A"/>
    <w:rsid w:val="00E011D9"/>
    <w:rsid w:val="00E01D05"/>
    <w:rsid w:val="00E02172"/>
    <w:rsid w:val="00E03146"/>
    <w:rsid w:val="00E03920"/>
    <w:rsid w:val="00E074D2"/>
    <w:rsid w:val="00E10A8D"/>
    <w:rsid w:val="00E10F3F"/>
    <w:rsid w:val="00E11076"/>
    <w:rsid w:val="00E111D3"/>
    <w:rsid w:val="00E12BA6"/>
    <w:rsid w:val="00E12F80"/>
    <w:rsid w:val="00E13943"/>
    <w:rsid w:val="00E139ED"/>
    <w:rsid w:val="00E13BDA"/>
    <w:rsid w:val="00E1416B"/>
    <w:rsid w:val="00E1478F"/>
    <w:rsid w:val="00E15020"/>
    <w:rsid w:val="00E15EF8"/>
    <w:rsid w:val="00E16D75"/>
    <w:rsid w:val="00E17A8F"/>
    <w:rsid w:val="00E21D2A"/>
    <w:rsid w:val="00E22118"/>
    <w:rsid w:val="00E221D3"/>
    <w:rsid w:val="00E22B1F"/>
    <w:rsid w:val="00E2364B"/>
    <w:rsid w:val="00E23E15"/>
    <w:rsid w:val="00E23ED4"/>
    <w:rsid w:val="00E248C6"/>
    <w:rsid w:val="00E26477"/>
    <w:rsid w:val="00E26A54"/>
    <w:rsid w:val="00E26C87"/>
    <w:rsid w:val="00E3128C"/>
    <w:rsid w:val="00E31BD8"/>
    <w:rsid w:val="00E320C7"/>
    <w:rsid w:val="00E32757"/>
    <w:rsid w:val="00E32CD1"/>
    <w:rsid w:val="00E3374A"/>
    <w:rsid w:val="00E341F8"/>
    <w:rsid w:val="00E34670"/>
    <w:rsid w:val="00E34696"/>
    <w:rsid w:val="00E35F97"/>
    <w:rsid w:val="00E40C7E"/>
    <w:rsid w:val="00E414F4"/>
    <w:rsid w:val="00E423B4"/>
    <w:rsid w:val="00E4276B"/>
    <w:rsid w:val="00E43BA2"/>
    <w:rsid w:val="00E4427A"/>
    <w:rsid w:val="00E4456E"/>
    <w:rsid w:val="00E44FEC"/>
    <w:rsid w:val="00E4506B"/>
    <w:rsid w:val="00E46210"/>
    <w:rsid w:val="00E4634E"/>
    <w:rsid w:val="00E4714D"/>
    <w:rsid w:val="00E471F3"/>
    <w:rsid w:val="00E502D9"/>
    <w:rsid w:val="00E5136A"/>
    <w:rsid w:val="00E52B52"/>
    <w:rsid w:val="00E52C56"/>
    <w:rsid w:val="00E52F5B"/>
    <w:rsid w:val="00E533B3"/>
    <w:rsid w:val="00E5698C"/>
    <w:rsid w:val="00E56B63"/>
    <w:rsid w:val="00E56BED"/>
    <w:rsid w:val="00E6116A"/>
    <w:rsid w:val="00E6138A"/>
    <w:rsid w:val="00E61FBF"/>
    <w:rsid w:val="00E62359"/>
    <w:rsid w:val="00E636D6"/>
    <w:rsid w:val="00E636FC"/>
    <w:rsid w:val="00E63DA9"/>
    <w:rsid w:val="00E642D9"/>
    <w:rsid w:val="00E65549"/>
    <w:rsid w:val="00E65C59"/>
    <w:rsid w:val="00E669E2"/>
    <w:rsid w:val="00E66ABD"/>
    <w:rsid w:val="00E66AC8"/>
    <w:rsid w:val="00E66B3B"/>
    <w:rsid w:val="00E676B1"/>
    <w:rsid w:val="00E70111"/>
    <w:rsid w:val="00E7015A"/>
    <w:rsid w:val="00E70EC6"/>
    <w:rsid w:val="00E72D75"/>
    <w:rsid w:val="00E72DD7"/>
    <w:rsid w:val="00E7430B"/>
    <w:rsid w:val="00E75F42"/>
    <w:rsid w:val="00E76477"/>
    <w:rsid w:val="00E76C16"/>
    <w:rsid w:val="00E777DE"/>
    <w:rsid w:val="00E77F1D"/>
    <w:rsid w:val="00E80068"/>
    <w:rsid w:val="00E80B93"/>
    <w:rsid w:val="00E80CB6"/>
    <w:rsid w:val="00E814FB"/>
    <w:rsid w:val="00E814FC"/>
    <w:rsid w:val="00E81514"/>
    <w:rsid w:val="00E81704"/>
    <w:rsid w:val="00E8240C"/>
    <w:rsid w:val="00E8288D"/>
    <w:rsid w:val="00E82CB9"/>
    <w:rsid w:val="00E83850"/>
    <w:rsid w:val="00E83A9B"/>
    <w:rsid w:val="00E83E33"/>
    <w:rsid w:val="00E83F0E"/>
    <w:rsid w:val="00E84113"/>
    <w:rsid w:val="00E84F3D"/>
    <w:rsid w:val="00E866AE"/>
    <w:rsid w:val="00E86B3E"/>
    <w:rsid w:val="00E87901"/>
    <w:rsid w:val="00E87D61"/>
    <w:rsid w:val="00E90CAC"/>
    <w:rsid w:val="00E9107F"/>
    <w:rsid w:val="00E92C5F"/>
    <w:rsid w:val="00E93C06"/>
    <w:rsid w:val="00E940C4"/>
    <w:rsid w:val="00E9453C"/>
    <w:rsid w:val="00E94B14"/>
    <w:rsid w:val="00E94C8C"/>
    <w:rsid w:val="00E950AE"/>
    <w:rsid w:val="00E957E3"/>
    <w:rsid w:val="00E95C57"/>
    <w:rsid w:val="00E96C6F"/>
    <w:rsid w:val="00E97A87"/>
    <w:rsid w:val="00EA0000"/>
    <w:rsid w:val="00EA0760"/>
    <w:rsid w:val="00EA07C8"/>
    <w:rsid w:val="00EA2A2B"/>
    <w:rsid w:val="00EA2A84"/>
    <w:rsid w:val="00EA3048"/>
    <w:rsid w:val="00EA38F1"/>
    <w:rsid w:val="00EA3E20"/>
    <w:rsid w:val="00EA4366"/>
    <w:rsid w:val="00EA4D44"/>
    <w:rsid w:val="00EA5AD0"/>
    <w:rsid w:val="00EA5E22"/>
    <w:rsid w:val="00EA66E1"/>
    <w:rsid w:val="00EA6D5B"/>
    <w:rsid w:val="00EB0457"/>
    <w:rsid w:val="00EB06E9"/>
    <w:rsid w:val="00EB1131"/>
    <w:rsid w:val="00EB20DC"/>
    <w:rsid w:val="00EB221A"/>
    <w:rsid w:val="00EB2A4A"/>
    <w:rsid w:val="00EB2B27"/>
    <w:rsid w:val="00EB2FDE"/>
    <w:rsid w:val="00EB333D"/>
    <w:rsid w:val="00EB3C0B"/>
    <w:rsid w:val="00EB415C"/>
    <w:rsid w:val="00EB4A09"/>
    <w:rsid w:val="00EB4C91"/>
    <w:rsid w:val="00EB5597"/>
    <w:rsid w:val="00EB55EC"/>
    <w:rsid w:val="00EB595D"/>
    <w:rsid w:val="00EB5BF7"/>
    <w:rsid w:val="00EB6117"/>
    <w:rsid w:val="00EB6974"/>
    <w:rsid w:val="00EB79CF"/>
    <w:rsid w:val="00EB7CA3"/>
    <w:rsid w:val="00EB7EFF"/>
    <w:rsid w:val="00EC0D7B"/>
    <w:rsid w:val="00EC0FF0"/>
    <w:rsid w:val="00EC1F9A"/>
    <w:rsid w:val="00EC3248"/>
    <w:rsid w:val="00EC3B46"/>
    <w:rsid w:val="00EC53F9"/>
    <w:rsid w:val="00EC5B80"/>
    <w:rsid w:val="00EC5D1D"/>
    <w:rsid w:val="00EC60B8"/>
    <w:rsid w:val="00EC6469"/>
    <w:rsid w:val="00EC6B02"/>
    <w:rsid w:val="00EC6E92"/>
    <w:rsid w:val="00EC744D"/>
    <w:rsid w:val="00ED0676"/>
    <w:rsid w:val="00ED0835"/>
    <w:rsid w:val="00ED1195"/>
    <w:rsid w:val="00ED22D6"/>
    <w:rsid w:val="00ED2765"/>
    <w:rsid w:val="00ED291E"/>
    <w:rsid w:val="00ED2935"/>
    <w:rsid w:val="00ED34BC"/>
    <w:rsid w:val="00ED3819"/>
    <w:rsid w:val="00ED5679"/>
    <w:rsid w:val="00ED5D26"/>
    <w:rsid w:val="00ED632C"/>
    <w:rsid w:val="00ED6BC7"/>
    <w:rsid w:val="00ED7075"/>
    <w:rsid w:val="00ED72DE"/>
    <w:rsid w:val="00ED736B"/>
    <w:rsid w:val="00EE10AE"/>
    <w:rsid w:val="00EE21CD"/>
    <w:rsid w:val="00EE2B87"/>
    <w:rsid w:val="00EE3451"/>
    <w:rsid w:val="00EE34CB"/>
    <w:rsid w:val="00EE354D"/>
    <w:rsid w:val="00EE3F6A"/>
    <w:rsid w:val="00EE4AD4"/>
    <w:rsid w:val="00EE59A8"/>
    <w:rsid w:val="00EE5BDA"/>
    <w:rsid w:val="00EE67D3"/>
    <w:rsid w:val="00EE6A13"/>
    <w:rsid w:val="00EE784D"/>
    <w:rsid w:val="00EF0717"/>
    <w:rsid w:val="00EF12FA"/>
    <w:rsid w:val="00EF2A84"/>
    <w:rsid w:val="00EF323B"/>
    <w:rsid w:val="00EF3246"/>
    <w:rsid w:val="00EF3289"/>
    <w:rsid w:val="00EF3EA5"/>
    <w:rsid w:val="00EF40A2"/>
    <w:rsid w:val="00EF4DDD"/>
    <w:rsid w:val="00EF4F5C"/>
    <w:rsid w:val="00EF5118"/>
    <w:rsid w:val="00EF547C"/>
    <w:rsid w:val="00EF5FEF"/>
    <w:rsid w:val="00EF7DB2"/>
    <w:rsid w:val="00EF7F48"/>
    <w:rsid w:val="00F011F3"/>
    <w:rsid w:val="00F013E4"/>
    <w:rsid w:val="00F019D9"/>
    <w:rsid w:val="00F028FE"/>
    <w:rsid w:val="00F04816"/>
    <w:rsid w:val="00F04841"/>
    <w:rsid w:val="00F054E5"/>
    <w:rsid w:val="00F05684"/>
    <w:rsid w:val="00F05B41"/>
    <w:rsid w:val="00F05B95"/>
    <w:rsid w:val="00F05DD5"/>
    <w:rsid w:val="00F0676B"/>
    <w:rsid w:val="00F06851"/>
    <w:rsid w:val="00F06B53"/>
    <w:rsid w:val="00F079CC"/>
    <w:rsid w:val="00F07B16"/>
    <w:rsid w:val="00F100E9"/>
    <w:rsid w:val="00F108E4"/>
    <w:rsid w:val="00F1118D"/>
    <w:rsid w:val="00F11D43"/>
    <w:rsid w:val="00F11F62"/>
    <w:rsid w:val="00F124EA"/>
    <w:rsid w:val="00F13FB6"/>
    <w:rsid w:val="00F14221"/>
    <w:rsid w:val="00F14277"/>
    <w:rsid w:val="00F1455F"/>
    <w:rsid w:val="00F15590"/>
    <w:rsid w:val="00F1584E"/>
    <w:rsid w:val="00F159A7"/>
    <w:rsid w:val="00F16243"/>
    <w:rsid w:val="00F16891"/>
    <w:rsid w:val="00F168E6"/>
    <w:rsid w:val="00F17455"/>
    <w:rsid w:val="00F17E2F"/>
    <w:rsid w:val="00F17F1B"/>
    <w:rsid w:val="00F208A7"/>
    <w:rsid w:val="00F20B7E"/>
    <w:rsid w:val="00F211D1"/>
    <w:rsid w:val="00F21B5A"/>
    <w:rsid w:val="00F21F4B"/>
    <w:rsid w:val="00F238A9"/>
    <w:rsid w:val="00F246E1"/>
    <w:rsid w:val="00F2500F"/>
    <w:rsid w:val="00F26609"/>
    <w:rsid w:val="00F267CF"/>
    <w:rsid w:val="00F26A42"/>
    <w:rsid w:val="00F26F13"/>
    <w:rsid w:val="00F27A04"/>
    <w:rsid w:val="00F31043"/>
    <w:rsid w:val="00F3178E"/>
    <w:rsid w:val="00F3181C"/>
    <w:rsid w:val="00F3198E"/>
    <w:rsid w:val="00F321FA"/>
    <w:rsid w:val="00F32445"/>
    <w:rsid w:val="00F3267D"/>
    <w:rsid w:val="00F33C05"/>
    <w:rsid w:val="00F34514"/>
    <w:rsid w:val="00F35464"/>
    <w:rsid w:val="00F355CE"/>
    <w:rsid w:val="00F40064"/>
    <w:rsid w:val="00F408A5"/>
    <w:rsid w:val="00F40F9A"/>
    <w:rsid w:val="00F42CA5"/>
    <w:rsid w:val="00F42CB3"/>
    <w:rsid w:val="00F43391"/>
    <w:rsid w:val="00F44225"/>
    <w:rsid w:val="00F45040"/>
    <w:rsid w:val="00F451E6"/>
    <w:rsid w:val="00F4581E"/>
    <w:rsid w:val="00F45B54"/>
    <w:rsid w:val="00F464F5"/>
    <w:rsid w:val="00F478F8"/>
    <w:rsid w:val="00F50872"/>
    <w:rsid w:val="00F50BC2"/>
    <w:rsid w:val="00F50F82"/>
    <w:rsid w:val="00F51546"/>
    <w:rsid w:val="00F5333D"/>
    <w:rsid w:val="00F53AF7"/>
    <w:rsid w:val="00F5655D"/>
    <w:rsid w:val="00F57475"/>
    <w:rsid w:val="00F61949"/>
    <w:rsid w:val="00F62F89"/>
    <w:rsid w:val="00F634BA"/>
    <w:rsid w:val="00F63717"/>
    <w:rsid w:val="00F63B75"/>
    <w:rsid w:val="00F65896"/>
    <w:rsid w:val="00F658C2"/>
    <w:rsid w:val="00F65B3E"/>
    <w:rsid w:val="00F67BA4"/>
    <w:rsid w:val="00F700CC"/>
    <w:rsid w:val="00F7022C"/>
    <w:rsid w:val="00F707F6"/>
    <w:rsid w:val="00F71F24"/>
    <w:rsid w:val="00F72311"/>
    <w:rsid w:val="00F72C41"/>
    <w:rsid w:val="00F732CB"/>
    <w:rsid w:val="00F735D1"/>
    <w:rsid w:val="00F7375D"/>
    <w:rsid w:val="00F738B8"/>
    <w:rsid w:val="00F738D9"/>
    <w:rsid w:val="00F73FB7"/>
    <w:rsid w:val="00F74460"/>
    <w:rsid w:val="00F74662"/>
    <w:rsid w:val="00F74EC0"/>
    <w:rsid w:val="00F7588A"/>
    <w:rsid w:val="00F75D8F"/>
    <w:rsid w:val="00F76700"/>
    <w:rsid w:val="00F7780E"/>
    <w:rsid w:val="00F803B7"/>
    <w:rsid w:val="00F8172F"/>
    <w:rsid w:val="00F822EB"/>
    <w:rsid w:val="00F82A60"/>
    <w:rsid w:val="00F82DF4"/>
    <w:rsid w:val="00F830A1"/>
    <w:rsid w:val="00F8399B"/>
    <w:rsid w:val="00F84650"/>
    <w:rsid w:val="00F84DF5"/>
    <w:rsid w:val="00F85C8B"/>
    <w:rsid w:val="00F861BF"/>
    <w:rsid w:val="00F865A4"/>
    <w:rsid w:val="00F86F1B"/>
    <w:rsid w:val="00F877ED"/>
    <w:rsid w:val="00F879B8"/>
    <w:rsid w:val="00F87E56"/>
    <w:rsid w:val="00F90266"/>
    <w:rsid w:val="00F9165B"/>
    <w:rsid w:val="00F9197F"/>
    <w:rsid w:val="00F92031"/>
    <w:rsid w:val="00F932B0"/>
    <w:rsid w:val="00F933C1"/>
    <w:rsid w:val="00F934BB"/>
    <w:rsid w:val="00F93C1D"/>
    <w:rsid w:val="00F94541"/>
    <w:rsid w:val="00F946F3"/>
    <w:rsid w:val="00F955EC"/>
    <w:rsid w:val="00F965E8"/>
    <w:rsid w:val="00F96C4F"/>
    <w:rsid w:val="00F979DD"/>
    <w:rsid w:val="00FA0174"/>
    <w:rsid w:val="00FA0ACA"/>
    <w:rsid w:val="00FA0C61"/>
    <w:rsid w:val="00FA1CE9"/>
    <w:rsid w:val="00FA29B3"/>
    <w:rsid w:val="00FA36D5"/>
    <w:rsid w:val="00FA5B4F"/>
    <w:rsid w:val="00FA5D34"/>
    <w:rsid w:val="00FA6DA1"/>
    <w:rsid w:val="00FB01DE"/>
    <w:rsid w:val="00FB04FC"/>
    <w:rsid w:val="00FB05EB"/>
    <w:rsid w:val="00FB0ED5"/>
    <w:rsid w:val="00FB12F2"/>
    <w:rsid w:val="00FB1757"/>
    <w:rsid w:val="00FB1E5F"/>
    <w:rsid w:val="00FB2716"/>
    <w:rsid w:val="00FB352C"/>
    <w:rsid w:val="00FB35DF"/>
    <w:rsid w:val="00FB3766"/>
    <w:rsid w:val="00FB3DA1"/>
    <w:rsid w:val="00FB43D4"/>
    <w:rsid w:val="00FB5499"/>
    <w:rsid w:val="00FB5556"/>
    <w:rsid w:val="00FB656A"/>
    <w:rsid w:val="00FB6947"/>
    <w:rsid w:val="00FB7D72"/>
    <w:rsid w:val="00FC08D3"/>
    <w:rsid w:val="00FC20B2"/>
    <w:rsid w:val="00FC22D2"/>
    <w:rsid w:val="00FC2CCC"/>
    <w:rsid w:val="00FC3595"/>
    <w:rsid w:val="00FC4304"/>
    <w:rsid w:val="00FC4BE6"/>
    <w:rsid w:val="00FC4F96"/>
    <w:rsid w:val="00FC5544"/>
    <w:rsid w:val="00FD054E"/>
    <w:rsid w:val="00FD0A14"/>
    <w:rsid w:val="00FD1203"/>
    <w:rsid w:val="00FD13C6"/>
    <w:rsid w:val="00FD1E2A"/>
    <w:rsid w:val="00FD234B"/>
    <w:rsid w:val="00FD294C"/>
    <w:rsid w:val="00FD2DEC"/>
    <w:rsid w:val="00FD3211"/>
    <w:rsid w:val="00FD35EC"/>
    <w:rsid w:val="00FD6702"/>
    <w:rsid w:val="00FD6B32"/>
    <w:rsid w:val="00FD7BB0"/>
    <w:rsid w:val="00FD7CD9"/>
    <w:rsid w:val="00FD7E6B"/>
    <w:rsid w:val="00FE0D45"/>
    <w:rsid w:val="00FE0F5D"/>
    <w:rsid w:val="00FE0FB3"/>
    <w:rsid w:val="00FE11D5"/>
    <w:rsid w:val="00FE1C3F"/>
    <w:rsid w:val="00FE1F9C"/>
    <w:rsid w:val="00FE2C96"/>
    <w:rsid w:val="00FE380D"/>
    <w:rsid w:val="00FE38F1"/>
    <w:rsid w:val="00FE453C"/>
    <w:rsid w:val="00FE4B1B"/>
    <w:rsid w:val="00FE7729"/>
    <w:rsid w:val="00FF03DA"/>
    <w:rsid w:val="00FF0463"/>
    <w:rsid w:val="00FF058F"/>
    <w:rsid w:val="00FF0D1B"/>
    <w:rsid w:val="00FF1AC2"/>
    <w:rsid w:val="00FF2220"/>
    <w:rsid w:val="00FF3EAA"/>
    <w:rsid w:val="00FF4D0F"/>
    <w:rsid w:val="00FF4D34"/>
    <w:rsid w:val="00FF534D"/>
    <w:rsid w:val="00FF5AFD"/>
    <w:rsid w:val="00FF7023"/>
    <w:rsid w:val="00FF72E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53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D6B3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453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6B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D6B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B32"/>
  </w:style>
  <w:style w:type="character" w:styleId="a5">
    <w:name w:val="Hyperlink"/>
    <w:basedOn w:val="a0"/>
    <w:uiPriority w:val="99"/>
    <w:semiHidden/>
    <w:unhideWhenUsed/>
    <w:rsid w:val="00FD6B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6-2.ru/edoc?docId=71142&amp;modId=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6-2.ru/edoc?docId=71142&amp;modId=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6-2.ru/edoc/guid/b4f7a019-0710-4ccc-94dd-c4ac3fa189e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26-2.ru/edoc/guid/d828e395-e4e6-4f63-8b25-15d490ce691c" TargetMode="External"/><Relationship Id="rId10" Type="http://schemas.openxmlformats.org/officeDocument/2006/relationships/hyperlink" Target="http://www.26-2.ru/edoc/guid/28bf6f04-112d-4580-8a6a-770d6e21ea6e" TargetMode="External"/><Relationship Id="rId4" Type="http://schemas.openxmlformats.org/officeDocument/2006/relationships/hyperlink" Target="http://www.26-2.ru/edoc/guid/a1d2b3bc-8737-463d-82ff-5be4cd7080e1" TargetMode="External"/><Relationship Id="rId9" Type="http://schemas.openxmlformats.org/officeDocument/2006/relationships/hyperlink" Target="http://www.26-2.ru/edoc/guid/c4ee28b3-7682-488e-901c-e61b7fe826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3564</Words>
  <Characters>20317</Characters>
  <Application>Microsoft Office Word</Application>
  <DocSecurity>0</DocSecurity>
  <Lines>169</Lines>
  <Paragraphs>47</Paragraphs>
  <ScaleCrop>false</ScaleCrop>
  <Company/>
  <LinksUpToDate>false</LinksUpToDate>
  <CharactersWithSpaces>23834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kirillova</cp:lastModifiedBy>
  <cp:revision>1</cp:revision>
  <dcterms:created xsi:type="dcterms:W3CDTF">2014-11-25T12:22:00Z</dcterms:created>
  <dcterms:modified xsi:type="dcterms:W3CDTF">2014-11-25T12:30:00Z</dcterms:modified>
</cp:coreProperties>
</file>